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2007" w14:textId="260596AA" w:rsidR="0025226D" w:rsidRPr="00CE1161" w:rsidRDefault="0025226D" w:rsidP="00CE116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  <w:r w:rsidRPr="00CE1161">
        <w:rPr>
          <w:rFonts w:asciiTheme="minorHAnsi" w:hAnsiTheme="minorHAnsi" w:cstheme="minorHAnsi"/>
          <w:b/>
          <w:bCs/>
          <w:color w:val="000000"/>
        </w:rPr>
        <w:t xml:space="preserve">Counselling Volunteer at the Lighthouse </w:t>
      </w:r>
      <w:r w:rsidR="0093787F" w:rsidRPr="00CE1161">
        <w:rPr>
          <w:rFonts w:asciiTheme="minorHAnsi" w:hAnsiTheme="minorHAnsi" w:cstheme="minorHAnsi"/>
          <w:b/>
          <w:bCs/>
          <w:color w:val="000000"/>
        </w:rPr>
        <w:t>Centre</w:t>
      </w:r>
      <w:r w:rsidRPr="00CE1161">
        <w:rPr>
          <w:rFonts w:asciiTheme="minorHAnsi" w:hAnsiTheme="minorHAnsi" w:cstheme="minorHAnsi"/>
          <w:b/>
          <w:bCs/>
          <w:color w:val="000000"/>
        </w:rPr>
        <w:t xml:space="preserve"> in partnership with WEB Merseyside</w:t>
      </w:r>
    </w:p>
    <w:p w14:paraId="1B0DB434" w14:textId="55651632" w:rsidR="001E6AFB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 xml:space="preserve">WEB Merseyside has a long history </w:t>
      </w:r>
      <w:r w:rsidR="001E6AFB" w:rsidRPr="00CE1161">
        <w:rPr>
          <w:rFonts w:asciiTheme="minorHAnsi" w:hAnsiTheme="minorHAnsi" w:cstheme="minorHAnsi"/>
          <w:color w:val="000000"/>
        </w:rPr>
        <w:t xml:space="preserve">of </w:t>
      </w:r>
      <w:r w:rsidRPr="00CE1161">
        <w:rPr>
          <w:rFonts w:asciiTheme="minorHAnsi" w:hAnsiTheme="minorHAnsi" w:cstheme="minorHAnsi"/>
          <w:color w:val="000000"/>
        </w:rPr>
        <w:t>offering quality counselling services to local men and women of our community. WEB is always looking to expand this service to make a difference to as many people as possible</w:t>
      </w:r>
      <w:r w:rsidR="001E6AFB" w:rsidRPr="00CE1161">
        <w:rPr>
          <w:rFonts w:asciiTheme="minorHAnsi" w:hAnsiTheme="minorHAnsi" w:cstheme="minorHAnsi"/>
          <w:color w:val="000000"/>
        </w:rPr>
        <w:t xml:space="preserve"> and have recently started to provide a counselling service for another local charity: The Lighthouse </w:t>
      </w:r>
      <w:r w:rsidR="0093787F" w:rsidRPr="00CE1161">
        <w:rPr>
          <w:rFonts w:asciiTheme="minorHAnsi" w:hAnsiTheme="minorHAnsi" w:cstheme="minorHAnsi"/>
          <w:color w:val="000000"/>
        </w:rPr>
        <w:t>Centre</w:t>
      </w:r>
      <w:r w:rsidR="001E6AFB" w:rsidRPr="00CE1161">
        <w:rPr>
          <w:rFonts w:asciiTheme="minorHAnsi" w:hAnsiTheme="minorHAnsi" w:cstheme="minorHAnsi"/>
          <w:color w:val="000000"/>
        </w:rPr>
        <w:t xml:space="preserve">. </w:t>
      </w:r>
    </w:p>
    <w:p w14:paraId="082297E2" w14:textId="77777777" w:rsidR="00B921FB" w:rsidRPr="00CE1161" w:rsidRDefault="001E6AFB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 xml:space="preserve">The Lighthouse </w:t>
      </w:r>
      <w:r w:rsidR="0093787F" w:rsidRPr="00CE1161">
        <w:rPr>
          <w:rFonts w:asciiTheme="minorHAnsi" w:hAnsiTheme="minorHAnsi" w:cstheme="minorHAnsi"/>
          <w:color w:val="000000"/>
        </w:rPr>
        <w:t>Centre</w:t>
      </w:r>
      <w:r w:rsidRPr="00CE1161">
        <w:rPr>
          <w:rFonts w:asciiTheme="minorHAnsi" w:hAnsiTheme="minorHAnsi" w:cstheme="minorHAnsi"/>
          <w:color w:val="000000"/>
        </w:rPr>
        <w:t xml:space="preserve"> provides support service</w:t>
      </w:r>
      <w:r w:rsidR="0093787F" w:rsidRPr="00CE1161">
        <w:rPr>
          <w:rFonts w:asciiTheme="minorHAnsi" w:hAnsiTheme="minorHAnsi" w:cstheme="minorHAnsi"/>
          <w:color w:val="000000"/>
        </w:rPr>
        <w:t>s</w:t>
      </w:r>
      <w:r w:rsidRPr="00CE1161">
        <w:rPr>
          <w:rFonts w:asciiTheme="minorHAnsi" w:hAnsiTheme="minorHAnsi" w:cstheme="minorHAnsi"/>
          <w:color w:val="000000"/>
        </w:rPr>
        <w:t xml:space="preserve"> to </w:t>
      </w:r>
      <w:r w:rsidR="00B921FB" w:rsidRPr="00CE1161">
        <w:rPr>
          <w:rFonts w:asciiTheme="minorHAnsi" w:hAnsiTheme="minorHAnsi" w:cstheme="minorHAnsi"/>
          <w:color w:val="000000"/>
        </w:rPr>
        <w:t xml:space="preserve">specifically to </w:t>
      </w:r>
      <w:r w:rsidRPr="00CE1161">
        <w:rPr>
          <w:rFonts w:asciiTheme="minorHAnsi" w:hAnsiTheme="minorHAnsi" w:cstheme="minorHAnsi"/>
          <w:color w:val="000000"/>
        </w:rPr>
        <w:t>women</w:t>
      </w:r>
      <w:r w:rsidR="00B921FB" w:rsidRPr="00CE1161">
        <w:rPr>
          <w:rFonts w:asciiTheme="minorHAnsi" w:hAnsiTheme="minorHAnsi" w:cstheme="minorHAnsi"/>
          <w:color w:val="000000"/>
        </w:rPr>
        <w:t xml:space="preserve"> and families</w:t>
      </w:r>
      <w:r w:rsidRPr="00CE1161">
        <w:rPr>
          <w:rFonts w:asciiTheme="minorHAnsi" w:hAnsiTheme="minorHAnsi" w:cstheme="minorHAnsi"/>
          <w:color w:val="000000"/>
        </w:rPr>
        <w:t xml:space="preserve"> who have experienced domestic abuse</w:t>
      </w:r>
      <w:r w:rsidR="0093787F" w:rsidRPr="00CE1161">
        <w:rPr>
          <w:rFonts w:asciiTheme="minorHAnsi" w:hAnsiTheme="minorHAnsi" w:cstheme="minorHAnsi"/>
          <w:color w:val="000000"/>
        </w:rPr>
        <w:t xml:space="preserve">. WEB Merseyside </w:t>
      </w:r>
      <w:r w:rsidR="00B921FB" w:rsidRPr="00CE1161">
        <w:rPr>
          <w:rFonts w:asciiTheme="minorHAnsi" w:hAnsiTheme="minorHAnsi" w:cstheme="minorHAnsi"/>
          <w:color w:val="000000"/>
        </w:rPr>
        <w:t>manages the counselling service for the Lighthouse Centre which involves the recruitment, induction training and placement support for volunteer counsellors who are specifically interested in working with domestic abuse.</w:t>
      </w:r>
    </w:p>
    <w:p w14:paraId="69304229" w14:textId="2734B728" w:rsidR="001E6AFB" w:rsidRPr="00CE1161" w:rsidRDefault="00B921FB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 xml:space="preserve">The </w:t>
      </w:r>
      <w:r w:rsidR="0093787F" w:rsidRPr="00CE1161">
        <w:rPr>
          <w:rFonts w:asciiTheme="minorHAnsi" w:hAnsiTheme="minorHAnsi" w:cstheme="minorHAnsi"/>
          <w:color w:val="000000"/>
        </w:rPr>
        <w:t xml:space="preserve">Lighthouse Project </w:t>
      </w:r>
      <w:r w:rsidRPr="00CE1161">
        <w:rPr>
          <w:rFonts w:asciiTheme="minorHAnsi" w:hAnsiTheme="minorHAnsi" w:cstheme="minorHAnsi"/>
          <w:color w:val="000000"/>
        </w:rPr>
        <w:t>has their own counselling room but</w:t>
      </w:r>
      <w:r w:rsidR="00876895" w:rsidRPr="00CE1161">
        <w:rPr>
          <w:rFonts w:asciiTheme="minorHAnsi" w:hAnsiTheme="minorHAnsi" w:cstheme="minorHAnsi"/>
          <w:color w:val="000000"/>
        </w:rPr>
        <w:t xml:space="preserve"> the </w:t>
      </w:r>
      <w:r w:rsidR="002C1351" w:rsidRPr="00CE1161">
        <w:rPr>
          <w:rFonts w:asciiTheme="minorHAnsi" w:hAnsiTheme="minorHAnsi" w:cstheme="minorHAnsi"/>
          <w:color w:val="000000"/>
        </w:rPr>
        <w:t xml:space="preserve">service </w:t>
      </w:r>
      <w:r w:rsidR="00876895" w:rsidRPr="00CE1161">
        <w:rPr>
          <w:rFonts w:asciiTheme="minorHAnsi" w:hAnsiTheme="minorHAnsi" w:cstheme="minorHAnsi"/>
          <w:color w:val="000000"/>
        </w:rPr>
        <w:t xml:space="preserve">provision also allows </w:t>
      </w:r>
      <w:proofErr w:type="gramStart"/>
      <w:r w:rsidR="00876895" w:rsidRPr="00CE1161">
        <w:rPr>
          <w:rFonts w:asciiTheme="minorHAnsi" w:hAnsiTheme="minorHAnsi" w:cstheme="minorHAnsi"/>
          <w:color w:val="000000"/>
        </w:rPr>
        <w:t xml:space="preserve">for </w:t>
      </w:r>
      <w:r w:rsidRPr="00CE1161">
        <w:rPr>
          <w:rFonts w:asciiTheme="minorHAnsi" w:hAnsiTheme="minorHAnsi" w:cstheme="minorHAnsi"/>
          <w:color w:val="000000"/>
        </w:rPr>
        <w:t xml:space="preserve"> Lighthouse</w:t>
      </w:r>
      <w:proofErr w:type="gramEnd"/>
      <w:r w:rsidRPr="00CE1161">
        <w:rPr>
          <w:rFonts w:asciiTheme="minorHAnsi" w:hAnsiTheme="minorHAnsi" w:cstheme="minorHAnsi"/>
          <w:color w:val="000000"/>
        </w:rPr>
        <w:t xml:space="preserve"> clients </w:t>
      </w:r>
      <w:r w:rsidR="00876895" w:rsidRPr="00CE1161">
        <w:rPr>
          <w:rFonts w:asciiTheme="minorHAnsi" w:hAnsiTheme="minorHAnsi" w:cstheme="minorHAnsi"/>
          <w:color w:val="000000"/>
        </w:rPr>
        <w:t xml:space="preserve">to </w:t>
      </w:r>
      <w:r w:rsidR="002C1351" w:rsidRPr="00CE1161">
        <w:rPr>
          <w:rFonts w:asciiTheme="minorHAnsi" w:hAnsiTheme="minorHAnsi" w:cstheme="minorHAnsi"/>
          <w:color w:val="000000"/>
        </w:rPr>
        <w:t xml:space="preserve">also be </w:t>
      </w:r>
      <w:r w:rsidR="00876895" w:rsidRPr="00CE1161">
        <w:rPr>
          <w:rFonts w:asciiTheme="minorHAnsi" w:hAnsiTheme="minorHAnsi" w:cstheme="minorHAnsi"/>
          <w:color w:val="000000"/>
        </w:rPr>
        <w:t>seen at</w:t>
      </w:r>
      <w:r w:rsidRPr="00CE1161">
        <w:rPr>
          <w:rFonts w:asciiTheme="minorHAnsi" w:hAnsiTheme="minorHAnsi" w:cstheme="minorHAnsi"/>
          <w:color w:val="000000"/>
        </w:rPr>
        <w:t xml:space="preserve"> WEB Merseyside’s own counselling building</w:t>
      </w:r>
      <w:r w:rsidR="002C1351" w:rsidRPr="00CE1161">
        <w:rPr>
          <w:rFonts w:asciiTheme="minorHAnsi" w:hAnsiTheme="minorHAnsi" w:cstheme="minorHAnsi"/>
          <w:color w:val="000000"/>
        </w:rPr>
        <w:t xml:space="preserve">, depending on availability. </w:t>
      </w:r>
      <w:r w:rsidRPr="00CE1161">
        <w:rPr>
          <w:rFonts w:asciiTheme="minorHAnsi" w:hAnsiTheme="minorHAnsi" w:cstheme="minorHAnsi"/>
          <w:color w:val="000000"/>
        </w:rPr>
        <w:t xml:space="preserve"> </w:t>
      </w:r>
    </w:p>
    <w:p w14:paraId="5685F9D0" w14:textId="10EE3D89" w:rsidR="00876895" w:rsidRPr="00CE1161" w:rsidRDefault="00876895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Counselling Volunteers who are interested in experiencing both Placements and the</w:t>
      </w:r>
      <w:r w:rsidR="002C1351" w:rsidRPr="00CE1161">
        <w:rPr>
          <w:rFonts w:asciiTheme="minorHAnsi" w:hAnsiTheme="minorHAnsi" w:cstheme="minorHAnsi"/>
          <w:color w:val="000000"/>
        </w:rPr>
        <w:t xml:space="preserve"> subsequent</w:t>
      </w:r>
      <w:r w:rsidRPr="00CE1161">
        <w:rPr>
          <w:rFonts w:asciiTheme="minorHAnsi" w:hAnsiTheme="minorHAnsi" w:cstheme="minorHAnsi"/>
          <w:color w:val="000000"/>
        </w:rPr>
        <w:t xml:space="preserve"> diversity of clients</w:t>
      </w:r>
      <w:r w:rsidR="002C1351" w:rsidRPr="00CE1161">
        <w:rPr>
          <w:rFonts w:asciiTheme="minorHAnsi" w:hAnsiTheme="minorHAnsi" w:cstheme="minorHAnsi"/>
          <w:color w:val="000000"/>
        </w:rPr>
        <w:t>,</w:t>
      </w:r>
      <w:r w:rsidRPr="00CE1161">
        <w:rPr>
          <w:rFonts w:asciiTheme="minorHAnsi" w:hAnsiTheme="minorHAnsi" w:cstheme="minorHAnsi"/>
          <w:color w:val="000000"/>
        </w:rPr>
        <w:t xml:space="preserve"> are welcome to request to volunteer for both</w:t>
      </w:r>
      <w:r w:rsidR="002C1351" w:rsidRPr="00CE1161">
        <w:rPr>
          <w:rFonts w:asciiTheme="minorHAnsi" w:hAnsiTheme="minorHAnsi" w:cstheme="minorHAnsi"/>
          <w:color w:val="000000"/>
        </w:rPr>
        <w:t xml:space="preserve"> placements and see clients at each organisation</w:t>
      </w:r>
      <w:r w:rsidRPr="00CE1161">
        <w:rPr>
          <w:rFonts w:asciiTheme="minorHAnsi" w:hAnsiTheme="minorHAnsi" w:cstheme="minorHAnsi"/>
          <w:color w:val="000000"/>
        </w:rPr>
        <w:t>.</w:t>
      </w:r>
      <w:r w:rsidR="006611D6" w:rsidRPr="00CE1161">
        <w:rPr>
          <w:rFonts w:asciiTheme="minorHAnsi" w:hAnsiTheme="minorHAnsi" w:cstheme="minorHAnsi"/>
          <w:color w:val="000000"/>
        </w:rPr>
        <w:t xml:space="preserve"> This can be discussed further at interview stage. </w:t>
      </w:r>
    </w:p>
    <w:p w14:paraId="51E4B657" w14:textId="723E01CB" w:rsidR="006611D6" w:rsidRPr="00CE1161" w:rsidRDefault="006611D6" w:rsidP="001E6AFB">
      <w:pPr>
        <w:pStyle w:val="NormalWeb"/>
        <w:rPr>
          <w:rFonts w:asciiTheme="minorHAnsi" w:hAnsiTheme="minorHAnsi" w:cstheme="minorHAnsi"/>
          <w:b/>
          <w:bCs/>
          <w:color w:val="000000"/>
        </w:rPr>
      </w:pPr>
      <w:r w:rsidRPr="00CE1161">
        <w:rPr>
          <w:rFonts w:asciiTheme="minorHAnsi" w:hAnsiTheme="minorHAnsi" w:cstheme="minorHAnsi"/>
          <w:b/>
          <w:bCs/>
          <w:color w:val="000000"/>
        </w:rPr>
        <w:t>What kind of volunteers would be suitable?</w:t>
      </w:r>
    </w:p>
    <w:p w14:paraId="47F1219C" w14:textId="77C6FD0A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WEB is currently looking for kind, compassionate volunteers who are:</w:t>
      </w:r>
    </w:p>
    <w:p w14:paraId="08A33FD5" w14:textId="5712DF6F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In their final year of their Diploma in Counselling, working towards their 1</w:t>
      </w:r>
      <w:r w:rsidR="00D54C4D" w:rsidRPr="00CE1161">
        <w:rPr>
          <w:rFonts w:asciiTheme="minorHAnsi" w:hAnsiTheme="minorHAnsi" w:cstheme="minorHAnsi"/>
          <w:color w:val="000000"/>
        </w:rPr>
        <w:t>00</w:t>
      </w:r>
      <w:r w:rsidRPr="00CE1161">
        <w:rPr>
          <w:rFonts w:asciiTheme="minorHAnsi" w:hAnsiTheme="minorHAnsi" w:cstheme="minorHAnsi"/>
          <w:color w:val="000000"/>
        </w:rPr>
        <w:t xml:space="preserve"> placement hours</w:t>
      </w:r>
    </w:p>
    <w:p w14:paraId="79D47FE7" w14:textId="77777777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Qualified Counsellors who are working towards their accreditation</w:t>
      </w:r>
    </w:p>
    <w:p w14:paraId="683BC397" w14:textId="77777777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Qualified Counsellors looking to volunteer their services</w:t>
      </w:r>
    </w:p>
    <w:p w14:paraId="57CB6FAA" w14:textId="64DAAD5E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Volunteers</w:t>
      </w:r>
      <w:r w:rsidR="002C1351" w:rsidRPr="00CE1161">
        <w:rPr>
          <w:rFonts w:asciiTheme="minorHAnsi" w:hAnsiTheme="minorHAnsi" w:cstheme="minorHAnsi"/>
          <w:color w:val="000000"/>
        </w:rPr>
        <w:t xml:space="preserve"> successful after application and interview </w:t>
      </w:r>
      <w:r w:rsidR="0042703E" w:rsidRPr="00CE1161">
        <w:rPr>
          <w:rFonts w:asciiTheme="minorHAnsi" w:hAnsiTheme="minorHAnsi" w:cstheme="minorHAnsi"/>
          <w:color w:val="000000"/>
        </w:rPr>
        <w:t xml:space="preserve">stages, </w:t>
      </w:r>
      <w:r w:rsidR="002C1351" w:rsidRPr="00CE1161">
        <w:rPr>
          <w:rFonts w:asciiTheme="minorHAnsi" w:hAnsiTheme="minorHAnsi" w:cstheme="minorHAnsi"/>
          <w:color w:val="000000"/>
        </w:rPr>
        <w:t>will be invited to attend a 3</w:t>
      </w:r>
      <w:r w:rsidR="00285BCE" w:rsidRPr="00CE1161">
        <w:rPr>
          <w:rFonts w:asciiTheme="minorHAnsi" w:hAnsiTheme="minorHAnsi" w:cstheme="minorHAnsi"/>
          <w:color w:val="000000"/>
        </w:rPr>
        <w:t>-</w:t>
      </w:r>
      <w:r w:rsidR="002C1351" w:rsidRPr="00CE1161">
        <w:rPr>
          <w:rFonts w:asciiTheme="minorHAnsi" w:hAnsiTheme="minorHAnsi" w:cstheme="minorHAnsi"/>
          <w:color w:val="000000"/>
        </w:rPr>
        <w:t xml:space="preserve">day Volunteer Induction training </w:t>
      </w:r>
      <w:r w:rsidRPr="00CE1161">
        <w:rPr>
          <w:rFonts w:asciiTheme="minorHAnsi" w:hAnsiTheme="minorHAnsi" w:cstheme="minorHAnsi"/>
          <w:color w:val="000000"/>
        </w:rPr>
        <w:t xml:space="preserve">programme </w:t>
      </w:r>
      <w:r w:rsidR="0042703E" w:rsidRPr="00CE1161">
        <w:rPr>
          <w:rFonts w:asciiTheme="minorHAnsi" w:hAnsiTheme="minorHAnsi" w:cstheme="minorHAnsi"/>
          <w:color w:val="000000"/>
        </w:rPr>
        <w:t xml:space="preserve">which will help them to prepare for Placement. The training not only covers the practicalities of placement such </w:t>
      </w:r>
      <w:r w:rsidR="00285BCE" w:rsidRPr="00CE1161">
        <w:rPr>
          <w:rFonts w:asciiTheme="minorHAnsi" w:hAnsiTheme="minorHAnsi" w:cstheme="minorHAnsi"/>
          <w:color w:val="000000"/>
        </w:rPr>
        <w:t xml:space="preserve">as </w:t>
      </w:r>
      <w:r w:rsidR="0042703E" w:rsidRPr="00CE1161">
        <w:rPr>
          <w:rFonts w:asciiTheme="minorHAnsi" w:hAnsiTheme="minorHAnsi" w:cstheme="minorHAnsi"/>
          <w:color w:val="000000"/>
        </w:rPr>
        <w:t xml:space="preserve">policies and procedures around </w:t>
      </w:r>
      <w:r w:rsidR="00AC129B" w:rsidRPr="00CE1161">
        <w:rPr>
          <w:rFonts w:asciiTheme="minorHAnsi" w:hAnsiTheme="minorHAnsi" w:cstheme="minorHAnsi"/>
          <w:color w:val="000000"/>
        </w:rPr>
        <w:t>S</w:t>
      </w:r>
      <w:r w:rsidR="0042703E" w:rsidRPr="00CE1161">
        <w:rPr>
          <w:rFonts w:asciiTheme="minorHAnsi" w:hAnsiTheme="minorHAnsi" w:cstheme="minorHAnsi"/>
          <w:color w:val="000000"/>
        </w:rPr>
        <w:t>afeguarding</w:t>
      </w:r>
      <w:r w:rsidR="00285BCE" w:rsidRPr="00CE1161">
        <w:rPr>
          <w:rFonts w:asciiTheme="minorHAnsi" w:hAnsiTheme="minorHAnsi" w:cstheme="minorHAnsi"/>
          <w:color w:val="000000"/>
        </w:rPr>
        <w:t xml:space="preserve"> and </w:t>
      </w:r>
      <w:r w:rsidR="0042703E" w:rsidRPr="00CE1161">
        <w:rPr>
          <w:rFonts w:asciiTheme="minorHAnsi" w:hAnsiTheme="minorHAnsi" w:cstheme="minorHAnsi"/>
          <w:color w:val="000000"/>
        </w:rPr>
        <w:t xml:space="preserve">Suicide Risk and Prevention, </w:t>
      </w:r>
      <w:proofErr w:type="gramStart"/>
      <w:r w:rsidR="0042703E" w:rsidRPr="00CE1161">
        <w:rPr>
          <w:rFonts w:asciiTheme="minorHAnsi" w:hAnsiTheme="minorHAnsi" w:cstheme="minorHAnsi"/>
          <w:color w:val="000000"/>
        </w:rPr>
        <w:t>it</w:t>
      </w:r>
      <w:proofErr w:type="gramEnd"/>
      <w:r w:rsidR="0042703E" w:rsidRPr="00CE1161">
        <w:rPr>
          <w:rFonts w:asciiTheme="minorHAnsi" w:hAnsiTheme="minorHAnsi" w:cstheme="minorHAnsi"/>
          <w:color w:val="000000"/>
        </w:rPr>
        <w:t xml:space="preserve"> also involves personal development </w:t>
      </w:r>
      <w:r w:rsidR="00587AFC" w:rsidRPr="00CE1161">
        <w:rPr>
          <w:rFonts w:asciiTheme="minorHAnsi" w:hAnsiTheme="minorHAnsi" w:cstheme="minorHAnsi"/>
          <w:color w:val="000000"/>
        </w:rPr>
        <w:t xml:space="preserve">exercises </w:t>
      </w:r>
      <w:r w:rsidR="00AC129B" w:rsidRPr="00CE1161">
        <w:rPr>
          <w:rFonts w:asciiTheme="minorHAnsi" w:hAnsiTheme="minorHAnsi" w:cstheme="minorHAnsi"/>
          <w:color w:val="000000"/>
        </w:rPr>
        <w:t>to</w:t>
      </w:r>
      <w:r w:rsidR="0042703E" w:rsidRPr="00CE1161">
        <w:rPr>
          <w:rFonts w:asciiTheme="minorHAnsi" w:hAnsiTheme="minorHAnsi" w:cstheme="minorHAnsi"/>
          <w:color w:val="000000"/>
        </w:rPr>
        <w:t xml:space="preserve"> support </w:t>
      </w:r>
      <w:r w:rsidR="00AC129B" w:rsidRPr="00CE1161">
        <w:rPr>
          <w:rFonts w:asciiTheme="minorHAnsi" w:hAnsiTheme="minorHAnsi" w:cstheme="minorHAnsi"/>
          <w:color w:val="000000"/>
        </w:rPr>
        <w:t xml:space="preserve">the </w:t>
      </w:r>
      <w:r w:rsidR="0042703E" w:rsidRPr="00CE1161">
        <w:rPr>
          <w:rFonts w:asciiTheme="minorHAnsi" w:hAnsiTheme="minorHAnsi" w:cstheme="minorHAnsi"/>
          <w:color w:val="000000"/>
        </w:rPr>
        <w:t>volunteers</w:t>
      </w:r>
      <w:r w:rsidR="00587AFC" w:rsidRPr="00CE1161">
        <w:rPr>
          <w:rFonts w:asciiTheme="minorHAnsi" w:hAnsiTheme="minorHAnsi" w:cstheme="minorHAnsi"/>
          <w:color w:val="000000"/>
        </w:rPr>
        <w:t xml:space="preserve"> with their own confidence, </w:t>
      </w:r>
      <w:r w:rsidR="0042703E" w:rsidRPr="00CE1161">
        <w:rPr>
          <w:rFonts w:asciiTheme="minorHAnsi" w:hAnsiTheme="minorHAnsi" w:cstheme="minorHAnsi"/>
          <w:color w:val="000000"/>
        </w:rPr>
        <w:t>self-estee</w:t>
      </w:r>
      <w:r w:rsidR="00587AFC" w:rsidRPr="00CE1161">
        <w:rPr>
          <w:rFonts w:asciiTheme="minorHAnsi" w:hAnsiTheme="minorHAnsi" w:cstheme="minorHAnsi"/>
          <w:color w:val="000000"/>
        </w:rPr>
        <w:t xml:space="preserve">m, emotional boundaries and grounding. </w:t>
      </w:r>
      <w:r w:rsidR="00285BCE" w:rsidRPr="00CE1161">
        <w:rPr>
          <w:rFonts w:asciiTheme="minorHAnsi" w:hAnsiTheme="minorHAnsi" w:cstheme="minorHAnsi"/>
          <w:color w:val="000000"/>
        </w:rPr>
        <w:t xml:space="preserve">Following the successful completion of the </w:t>
      </w:r>
      <w:r w:rsidR="00285BCE" w:rsidRPr="00CE1161">
        <w:rPr>
          <w:rFonts w:asciiTheme="minorHAnsi" w:hAnsiTheme="minorHAnsi" w:cstheme="minorHAnsi"/>
          <w:color w:val="000000"/>
        </w:rPr>
        <w:lastRenderedPageBreak/>
        <w:t>training programme, volunteers are invited to attend a 1-1 induction with the Counselling Manager where they will be able to familiarise themselves with their counselling room and all the relevant paperwork</w:t>
      </w:r>
      <w:r w:rsidR="00AC129B" w:rsidRPr="00CE1161">
        <w:rPr>
          <w:rFonts w:asciiTheme="minorHAnsi" w:hAnsiTheme="minorHAnsi" w:cstheme="minorHAnsi"/>
          <w:color w:val="000000"/>
        </w:rPr>
        <w:t>, and they have to opportunity to ask any questions and gain any additional support needed</w:t>
      </w:r>
      <w:r w:rsidR="00587AFC" w:rsidRPr="00CE1161">
        <w:rPr>
          <w:rFonts w:asciiTheme="minorHAnsi" w:hAnsiTheme="minorHAnsi" w:cstheme="minorHAnsi"/>
          <w:color w:val="000000"/>
        </w:rPr>
        <w:t xml:space="preserve"> prior to commencing with clients.</w:t>
      </w:r>
    </w:p>
    <w:p w14:paraId="3287B79B" w14:textId="6BF45579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b/>
          <w:bCs/>
          <w:color w:val="000000"/>
        </w:rPr>
        <w:t>Organisation Description</w:t>
      </w:r>
      <w:r w:rsidR="00C86C43" w:rsidRPr="00CE1161">
        <w:rPr>
          <w:rFonts w:asciiTheme="minorHAnsi" w:hAnsiTheme="minorHAnsi" w:cstheme="minorHAnsi"/>
          <w:b/>
          <w:bCs/>
          <w:color w:val="000000"/>
        </w:rPr>
        <w:t>s</w:t>
      </w:r>
      <w:r w:rsidRPr="00CE1161">
        <w:rPr>
          <w:rFonts w:asciiTheme="minorHAnsi" w:hAnsiTheme="minorHAnsi" w:cstheme="minorHAnsi"/>
          <w:color w:val="000000"/>
        </w:rPr>
        <w:t>:</w:t>
      </w:r>
    </w:p>
    <w:p w14:paraId="1B9B8FE6" w14:textId="11852708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b/>
          <w:bCs/>
          <w:color w:val="000000"/>
        </w:rPr>
        <w:t>WEB</w:t>
      </w:r>
      <w:r w:rsidR="00C86C43" w:rsidRPr="00CE1161">
        <w:rPr>
          <w:rFonts w:asciiTheme="minorHAnsi" w:hAnsiTheme="minorHAnsi" w:cstheme="minorHAnsi"/>
          <w:b/>
          <w:bCs/>
          <w:color w:val="000000"/>
        </w:rPr>
        <w:t xml:space="preserve"> Merseyside</w:t>
      </w:r>
      <w:r w:rsidRPr="00CE1161">
        <w:rPr>
          <w:rFonts w:asciiTheme="minorHAnsi" w:hAnsiTheme="minorHAnsi" w:cstheme="minorHAnsi"/>
          <w:color w:val="000000"/>
        </w:rPr>
        <w:t xml:space="preserve"> is a community</w:t>
      </w:r>
      <w:r w:rsidR="006611D6" w:rsidRPr="00CE1161">
        <w:rPr>
          <w:rFonts w:asciiTheme="minorHAnsi" w:hAnsiTheme="minorHAnsi" w:cstheme="minorHAnsi"/>
          <w:color w:val="000000"/>
        </w:rPr>
        <w:t>-</w:t>
      </w:r>
      <w:r w:rsidRPr="00CE1161">
        <w:rPr>
          <w:rFonts w:asciiTheme="minorHAnsi" w:hAnsiTheme="minorHAnsi" w:cstheme="minorHAnsi"/>
          <w:color w:val="000000"/>
        </w:rPr>
        <w:t xml:space="preserve">based service provider that supports women, men and children with complex needs who may be isolated, victimised, discriminated against, have low </w:t>
      </w:r>
      <w:proofErr w:type="gramStart"/>
      <w:r w:rsidRPr="00CE1161">
        <w:rPr>
          <w:rFonts w:asciiTheme="minorHAnsi" w:hAnsiTheme="minorHAnsi" w:cstheme="minorHAnsi"/>
          <w:color w:val="000000"/>
        </w:rPr>
        <w:t>self-esteem</w:t>
      </w:r>
      <w:proofErr w:type="gramEnd"/>
      <w:r w:rsidRPr="00CE1161">
        <w:rPr>
          <w:rFonts w:asciiTheme="minorHAnsi" w:hAnsiTheme="minorHAnsi" w:cstheme="minorHAnsi"/>
          <w:color w:val="000000"/>
        </w:rPr>
        <w:t xml:space="preserve"> and lack hope. WEB operates with a service-user ethos and offers a range of services and facilities for women, men and children including:</w:t>
      </w:r>
    </w:p>
    <w:p w14:paraId="39EC352F" w14:textId="1A6D5C1C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Extensive Training services in confidence, self-esteem and personal development</w:t>
      </w:r>
      <w:r w:rsidR="00C86C43" w:rsidRPr="00CE1161">
        <w:rPr>
          <w:rFonts w:asciiTheme="minorHAnsi" w:hAnsiTheme="minorHAnsi" w:cstheme="minorHAnsi"/>
          <w:color w:val="000000"/>
        </w:rPr>
        <w:t xml:space="preserve"> for men and women</w:t>
      </w:r>
      <w:r w:rsidRPr="00CE1161">
        <w:rPr>
          <w:rFonts w:asciiTheme="minorHAnsi" w:hAnsiTheme="minorHAnsi" w:cstheme="minorHAnsi"/>
          <w:color w:val="000000"/>
        </w:rPr>
        <w:t xml:space="preserve">; 1:1 support; </w:t>
      </w:r>
      <w:r w:rsidR="00C86C43" w:rsidRPr="00CE1161">
        <w:rPr>
          <w:rFonts w:asciiTheme="minorHAnsi" w:hAnsiTheme="minorHAnsi" w:cstheme="minorHAnsi"/>
          <w:color w:val="000000"/>
        </w:rPr>
        <w:t>F</w:t>
      </w:r>
      <w:r w:rsidR="006611D6" w:rsidRPr="00CE1161">
        <w:rPr>
          <w:rFonts w:asciiTheme="minorHAnsi" w:hAnsiTheme="minorHAnsi" w:cstheme="minorHAnsi"/>
          <w:color w:val="000000"/>
        </w:rPr>
        <w:t xml:space="preserve">amily support; Social groups and </w:t>
      </w:r>
      <w:r w:rsidRPr="00CE1161">
        <w:rPr>
          <w:rFonts w:asciiTheme="minorHAnsi" w:hAnsiTheme="minorHAnsi" w:cstheme="minorHAnsi"/>
          <w:color w:val="000000"/>
        </w:rPr>
        <w:t>activities</w:t>
      </w:r>
      <w:r w:rsidR="006611D6" w:rsidRPr="00CE1161">
        <w:rPr>
          <w:rFonts w:asciiTheme="minorHAnsi" w:hAnsiTheme="minorHAnsi" w:cstheme="minorHAnsi"/>
          <w:color w:val="000000"/>
        </w:rPr>
        <w:t xml:space="preserve"> around mental health, </w:t>
      </w:r>
      <w:proofErr w:type="gramStart"/>
      <w:r w:rsidR="006611D6" w:rsidRPr="00CE1161">
        <w:rPr>
          <w:rFonts w:asciiTheme="minorHAnsi" w:hAnsiTheme="minorHAnsi" w:cstheme="minorHAnsi"/>
          <w:color w:val="000000"/>
        </w:rPr>
        <w:t>well-being</w:t>
      </w:r>
      <w:proofErr w:type="gramEnd"/>
      <w:r w:rsidR="006611D6" w:rsidRPr="00CE1161">
        <w:rPr>
          <w:rFonts w:asciiTheme="minorHAnsi" w:hAnsiTheme="minorHAnsi" w:cstheme="minorHAnsi"/>
          <w:color w:val="000000"/>
        </w:rPr>
        <w:t xml:space="preserve"> and fun</w:t>
      </w:r>
      <w:r w:rsidRPr="00CE1161">
        <w:rPr>
          <w:rFonts w:asciiTheme="minorHAnsi" w:hAnsiTheme="minorHAnsi" w:cstheme="minorHAnsi"/>
          <w:color w:val="000000"/>
        </w:rPr>
        <w:t>; Counselling (men</w:t>
      </w:r>
      <w:r w:rsidR="00C86C43" w:rsidRPr="00CE1161">
        <w:rPr>
          <w:rFonts w:asciiTheme="minorHAnsi" w:hAnsiTheme="minorHAnsi" w:cstheme="minorHAnsi"/>
          <w:color w:val="000000"/>
        </w:rPr>
        <w:t xml:space="preserve">, </w:t>
      </w:r>
      <w:r w:rsidRPr="00CE1161">
        <w:rPr>
          <w:rFonts w:asciiTheme="minorHAnsi" w:hAnsiTheme="minorHAnsi" w:cstheme="minorHAnsi"/>
          <w:color w:val="000000"/>
        </w:rPr>
        <w:t>women</w:t>
      </w:r>
      <w:r w:rsidR="00C86C43" w:rsidRPr="00CE1161">
        <w:rPr>
          <w:rFonts w:asciiTheme="minorHAnsi" w:hAnsiTheme="minorHAnsi" w:cstheme="minorHAnsi"/>
          <w:color w:val="000000"/>
        </w:rPr>
        <w:t xml:space="preserve"> &amp; children</w:t>
      </w:r>
      <w:r w:rsidRPr="00CE1161">
        <w:rPr>
          <w:rFonts w:asciiTheme="minorHAnsi" w:hAnsiTheme="minorHAnsi" w:cstheme="minorHAnsi"/>
          <w:color w:val="000000"/>
        </w:rPr>
        <w:t xml:space="preserve">); Young women’s groups; </w:t>
      </w:r>
      <w:r w:rsidR="00C86C43" w:rsidRPr="00CE1161">
        <w:rPr>
          <w:rFonts w:asciiTheme="minorHAnsi" w:hAnsiTheme="minorHAnsi" w:cstheme="minorHAnsi"/>
          <w:color w:val="000000"/>
        </w:rPr>
        <w:t xml:space="preserve">and </w:t>
      </w:r>
      <w:r w:rsidRPr="00CE1161">
        <w:rPr>
          <w:rFonts w:asciiTheme="minorHAnsi" w:hAnsiTheme="minorHAnsi" w:cstheme="minorHAnsi"/>
          <w:color w:val="000000"/>
        </w:rPr>
        <w:t>Boy’s groups</w:t>
      </w:r>
      <w:r w:rsidR="00C86C43" w:rsidRPr="00CE1161">
        <w:rPr>
          <w:rFonts w:asciiTheme="minorHAnsi" w:hAnsiTheme="minorHAnsi" w:cstheme="minorHAnsi"/>
          <w:color w:val="000000"/>
        </w:rPr>
        <w:t xml:space="preserve">. </w:t>
      </w:r>
      <w:r w:rsidRPr="00CE1161">
        <w:rPr>
          <w:rFonts w:asciiTheme="minorHAnsi" w:hAnsiTheme="minorHAnsi" w:cstheme="minorHAnsi"/>
          <w:color w:val="000000"/>
        </w:rPr>
        <w:t xml:space="preserve"> </w:t>
      </w:r>
    </w:p>
    <w:p w14:paraId="23B12D6B" w14:textId="2944DF03" w:rsidR="00C86C43" w:rsidRPr="00CE1161" w:rsidRDefault="00C86C43" w:rsidP="0025226D">
      <w:pPr>
        <w:pStyle w:val="NormalWeb"/>
        <w:rPr>
          <w:rFonts w:asciiTheme="minorHAnsi" w:hAnsiTheme="minorHAnsi" w:cstheme="minorHAnsi"/>
          <w:color w:val="000000"/>
          <w:shd w:val="clear" w:color="auto" w:fill="FFFFFF"/>
        </w:rPr>
      </w:pPr>
      <w:r w:rsidRPr="00CE1161">
        <w:rPr>
          <w:rFonts w:asciiTheme="minorHAnsi" w:hAnsiTheme="minorHAnsi" w:cstheme="minorHAnsi"/>
          <w:b/>
          <w:bCs/>
          <w:color w:val="000000"/>
        </w:rPr>
        <w:t>The Lighthouse Centre</w:t>
      </w:r>
      <w:r w:rsidR="00580429" w:rsidRPr="00CE11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80429" w:rsidRPr="00CE1161">
        <w:rPr>
          <w:rFonts w:asciiTheme="minorHAnsi" w:hAnsiTheme="minorHAnsi" w:cstheme="minorHAnsi"/>
          <w:color w:val="000000"/>
        </w:rPr>
        <w:t>is</w:t>
      </w:r>
      <w:r w:rsidR="00580429" w:rsidRPr="00CE116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580429" w:rsidRPr="00CE1161">
        <w:rPr>
          <w:rFonts w:asciiTheme="minorHAnsi" w:hAnsiTheme="minorHAnsi" w:cstheme="minorHAnsi"/>
          <w:color w:val="000000"/>
          <w:shd w:val="clear" w:color="auto" w:fill="FFFFFF"/>
        </w:rPr>
        <w:t>the only Domestic Abuse centre on the Wirral that welcomes women and children. They provide a range of services to support families through their journey through Domestic Abuse using a person-centred approach. They offer a space to meet others, form friendships &amp; get support through groups and drop-ins aiming to reduce social isolation for those who have lost friendships through a domestic abuse relationship.</w:t>
      </w:r>
    </w:p>
    <w:p w14:paraId="522C3B2C" w14:textId="18C66D3F" w:rsidR="00587AFC" w:rsidRPr="00CE1161" w:rsidRDefault="00587AFC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 xml:space="preserve">WEB &amp; The Lighthouse Centre both operate in Wirral, Merseyside. </w:t>
      </w:r>
    </w:p>
    <w:p w14:paraId="0AF4E06A" w14:textId="23C40E40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 xml:space="preserve">When </w:t>
      </w:r>
      <w:proofErr w:type="gramStart"/>
      <w:r w:rsidRPr="00CE1161">
        <w:rPr>
          <w:rFonts w:asciiTheme="minorHAnsi" w:hAnsiTheme="minorHAnsi" w:cstheme="minorHAnsi"/>
          <w:color w:val="000000"/>
        </w:rPr>
        <w:t>Required :</w:t>
      </w:r>
      <w:proofErr w:type="gramEnd"/>
      <w:r w:rsidR="00C86C43" w:rsidRPr="00CE1161">
        <w:rPr>
          <w:rFonts w:asciiTheme="minorHAnsi" w:hAnsiTheme="minorHAnsi" w:cstheme="minorHAnsi"/>
          <w:color w:val="000000"/>
        </w:rPr>
        <w:t xml:space="preserve"> Counselling availability at WEB</w:t>
      </w:r>
      <w:r w:rsidR="00587AFC" w:rsidRPr="00CE1161">
        <w:rPr>
          <w:rFonts w:asciiTheme="minorHAnsi" w:hAnsiTheme="minorHAnsi" w:cstheme="minorHAnsi"/>
          <w:color w:val="000000"/>
        </w:rPr>
        <w:t xml:space="preserve"> is between</w:t>
      </w:r>
      <w:r w:rsidRPr="00CE1161">
        <w:rPr>
          <w:rFonts w:asciiTheme="minorHAnsi" w:hAnsiTheme="minorHAnsi" w:cstheme="minorHAnsi"/>
          <w:color w:val="000000"/>
        </w:rPr>
        <w:t xml:space="preserve"> Monday – Friday 9</w:t>
      </w:r>
      <w:r w:rsidR="00C86C43" w:rsidRPr="00CE1161">
        <w:rPr>
          <w:rFonts w:asciiTheme="minorHAnsi" w:hAnsiTheme="minorHAnsi" w:cstheme="minorHAnsi"/>
          <w:color w:val="000000"/>
        </w:rPr>
        <w:t>am</w:t>
      </w:r>
      <w:r w:rsidRPr="00CE1161">
        <w:rPr>
          <w:rFonts w:asciiTheme="minorHAnsi" w:hAnsiTheme="minorHAnsi" w:cstheme="minorHAnsi"/>
          <w:color w:val="000000"/>
        </w:rPr>
        <w:t xml:space="preserve"> – </w:t>
      </w:r>
      <w:r w:rsidR="00326BCF" w:rsidRPr="00CE1161">
        <w:rPr>
          <w:rFonts w:asciiTheme="minorHAnsi" w:hAnsiTheme="minorHAnsi" w:cstheme="minorHAnsi"/>
          <w:color w:val="000000"/>
        </w:rPr>
        <w:t>4</w:t>
      </w:r>
      <w:r w:rsidR="00C86C43" w:rsidRPr="00CE1161">
        <w:rPr>
          <w:rFonts w:asciiTheme="minorHAnsi" w:hAnsiTheme="minorHAnsi" w:cstheme="minorHAnsi"/>
          <w:color w:val="000000"/>
        </w:rPr>
        <w:t>pm</w:t>
      </w:r>
      <w:r w:rsidR="00326BCF" w:rsidRPr="00CE1161">
        <w:rPr>
          <w:rFonts w:asciiTheme="minorHAnsi" w:hAnsiTheme="minorHAnsi" w:cstheme="minorHAnsi"/>
          <w:color w:val="000000"/>
        </w:rPr>
        <w:t xml:space="preserve">. </w:t>
      </w:r>
      <w:r w:rsidR="00587AFC" w:rsidRPr="00CE1161">
        <w:rPr>
          <w:rFonts w:asciiTheme="minorHAnsi" w:hAnsiTheme="minorHAnsi" w:cstheme="minorHAnsi"/>
          <w:color w:val="000000"/>
        </w:rPr>
        <w:t>The</w:t>
      </w:r>
      <w:r w:rsidR="00C86C43" w:rsidRPr="00CE1161">
        <w:rPr>
          <w:rFonts w:asciiTheme="minorHAnsi" w:hAnsiTheme="minorHAnsi" w:cstheme="minorHAnsi"/>
          <w:color w:val="000000"/>
        </w:rPr>
        <w:t xml:space="preserve"> Lighthouse Centre </w:t>
      </w:r>
      <w:r w:rsidR="00587AFC" w:rsidRPr="00CE1161">
        <w:rPr>
          <w:rFonts w:asciiTheme="minorHAnsi" w:hAnsiTheme="minorHAnsi" w:cstheme="minorHAnsi"/>
          <w:color w:val="000000"/>
        </w:rPr>
        <w:t xml:space="preserve">offers </w:t>
      </w:r>
      <w:r w:rsidR="00D54C4D" w:rsidRPr="00CE1161">
        <w:rPr>
          <w:rFonts w:asciiTheme="minorHAnsi" w:hAnsiTheme="minorHAnsi" w:cstheme="minorHAnsi"/>
          <w:color w:val="000000"/>
        </w:rPr>
        <w:t>both</w:t>
      </w:r>
      <w:r w:rsidR="00587AFC" w:rsidRPr="00CE1161">
        <w:rPr>
          <w:rFonts w:asciiTheme="minorHAnsi" w:hAnsiTheme="minorHAnsi" w:cstheme="minorHAnsi"/>
          <w:color w:val="000000"/>
        </w:rPr>
        <w:t xml:space="preserve"> daytime availability </w:t>
      </w:r>
      <w:r w:rsidR="00D54C4D" w:rsidRPr="00CE1161">
        <w:rPr>
          <w:rFonts w:asciiTheme="minorHAnsi" w:hAnsiTheme="minorHAnsi" w:cstheme="minorHAnsi"/>
          <w:color w:val="000000"/>
        </w:rPr>
        <w:t xml:space="preserve">and some evenings. </w:t>
      </w:r>
    </w:p>
    <w:p w14:paraId="6F52003F" w14:textId="5C27A27E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 xml:space="preserve">Commitment: </w:t>
      </w:r>
      <w:r w:rsidR="00C86C43" w:rsidRPr="00CE1161">
        <w:rPr>
          <w:rFonts w:asciiTheme="minorHAnsi" w:hAnsiTheme="minorHAnsi" w:cstheme="minorHAnsi"/>
          <w:color w:val="000000"/>
        </w:rPr>
        <w:t xml:space="preserve">12 months </w:t>
      </w:r>
    </w:p>
    <w:p w14:paraId="37E06480" w14:textId="5E9D1316" w:rsidR="0025226D" w:rsidRPr="00CE1161" w:rsidRDefault="00326BCF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Main task:</w:t>
      </w:r>
      <w:r w:rsidR="0025226D" w:rsidRPr="00CE1161">
        <w:rPr>
          <w:rFonts w:asciiTheme="minorHAnsi" w:hAnsiTheme="minorHAnsi" w:cstheme="minorHAnsi"/>
          <w:color w:val="000000"/>
        </w:rPr>
        <w:t xml:space="preserve"> </w:t>
      </w:r>
    </w:p>
    <w:p w14:paraId="5D81B52C" w14:textId="2013BBF0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· Providing 1-1 counselling services to women</w:t>
      </w:r>
      <w:r w:rsidR="00D20000" w:rsidRPr="00CE1161">
        <w:rPr>
          <w:rFonts w:asciiTheme="minorHAnsi" w:hAnsiTheme="minorHAnsi" w:cstheme="minorHAnsi"/>
          <w:color w:val="000000"/>
        </w:rPr>
        <w:t xml:space="preserve"> only at the Lighthouse Centre</w:t>
      </w:r>
      <w:r w:rsidRPr="00CE1161">
        <w:rPr>
          <w:rFonts w:asciiTheme="minorHAnsi" w:hAnsiTheme="minorHAnsi" w:cstheme="minorHAnsi"/>
          <w:color w:val="000000"/>
        </w:rPr>
        <w:t xml:space="preserve"> (</w:t>
      </w:r>
      <w:r w:rsidR="00D20000" w:rsidRPr="00CE1161">
        <w:rPr>
          <w:rFonts w:asciiTheme="minorHAnsi" w:hAnsiTheme="minorHAnsi" w:cstheme="minorHAnsi"/>
          <w:color w:val="000000"/>
        </w:rPr>
        <w:t>men &amp; women at WEB only, or men &amp; women by doing placements at both)</w:t>
      </w:r>
    </w:p>
    <w:p w14:paraId="45DCD6C8" w14:textId="35D47D97" w:rsidR="00326BCF" w:rsidRPr="00CE1161" w:rsidRDefault="00326BCF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lastRenderedPageBreak/>
        <w:t>Includes:</w:t>
      </w:r>
    </w:p>
    <w:p w14:paraId="23587A63" w14:textId="64FE9DF7" w:rsidR="0025226D" w:rsidRPr="00CE1161" w:rsidRDefault="00326BCF" w:rsidP="00326BCF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· Welcoming clients into the centre</w:t>
      </w:r>
    </w:p>
    <w:p w14:paraId="16FEEAC5" w14:textId="14868963" w:rsidR="00326BCF" w:rsidRPr="00CE1161" w:rsidRDefault="00326BCF" w:rsidP="00326BCF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· Making refreshments</w:t>
      </w:r>
    </w:p>
    <w:p w14:paraId="5F9CBE7A" w14:textId="495D9D4F" w:rsidR="00326BCF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· Providing a non-judgemental environment</w:t>
      </w:r>
    </w:p>
    <w:p w14:paraId="75ABAB6F" w14:textId="4DCCD487" w:rsidR="00326BCF" w:rsidRPr="00CE1161" w:rsidRDefault="00326BCF" w:rsidP="00326BCF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· Maintaining ground rules of centre</w:t>
      </w:r>
    </w:p>
    <w:p w14:paraId="7BADE440" w14:textId="035374ED" w:rsidR="00326BCF" w:rsidRPr="00CE1161" w:rsidRDefault="00326BCF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· Following confidentiality and safeguarding procedures</w:t>
      </w:r>
    </w:p>
    <w:p w14:paraId="08997D71" w14:textId="33B95368" w:rsidR="00326BCF" w:rsidRPr="00CE1161" w:rsidRDefault="00326BCF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· Completing paperwork</w:t>
      </w:r>
    </w:p>
    <w:p w14:paraId="36086C62" w14:textId="22742FAB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· Sign posting to other services/agencies</w:t>
      </w:r>
    </w:p>
    <w:p w14:paraId="7C32A957" w14:textId="77777777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 xml:space="preserve">Skills and </w:t>
      </w:r>
      <w:proofErr w:type="gramStart"/>
      <w:r w:rsidRPr="00CE1161">
        <w:rPr>
          <w:rFonts w:asciiTheme="minorHAnsi" w:hAnsiTheme="minorHAnsi" w:cstheme="minorHAnsi"/>
          <w:color w:val="000000"/>
        </w:rPr>
        <w:t>Qualifications :</w:t>
      </w:r>
      <w:proofErr w:type="gramEnd"/>
    </w:p>
    <w:p w14:paraId="4D74CFAB" w14:textId="10413510" w:rsidR="00D54C4D" w:rsidRPr="00CE1161" w:rsidRDefault="00D54C4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At least in</w:t>
      </w:r>
      <w:r w:rsidR="0025226D" w:rsidRPr="00CE1161">
        <w:rPr>
          <w:rFonts w:asciiTheme="minorHAnsi" w:hAnsiTheme="minorHAnsi" w:cstheme="minorHAnsi"/>
          <w:color w:val="000000"/>
        </w:rPr>
        <w:t xml:space="preserve"> final year of Diploma in Counselling or working towards their </w:t>
      </w:r>
      <w:r w:rsidRPr="00CE1161">
        <w:rPr>
          <w:rFonts w:asciiTheme="minorHAnsi" w:hAnsiTheme="minorHAnsi" w:cstheme="minorHAnsi"/>
          <w:color w:val="000000"/>
        </w:rPr>
        <w:t>100/</w:t>
      </w:r>
      <w:r w:rsidR="0025226D" w:rsidRPr="00CE1161">
        <w:rPr>
          <w:rFonts w:asciiTheme="minorHAnsi" w:hAnsiTheme="minorHAnsi" w:cstheme="minorHAnsi"/>
          <w:color w:val="000000"/>
        </w:rPr>
        <w:t>150 placement hours</w:t>
      </w:r>
      <w:r w:rsidRPr="00CE1161">
        <w:rPr>
          <w:rFonts w:asciiTheme="minorHAnsi" w:hAnsiTheme="minorHAnsi" w:cstheme="minorHAnsi"/>
          <w:color w:val="000000"/>
        </w:rPr>
        <w:t xml:space="preserve"> or q</w:t>
      </w:r>
      <w:r w:rsidR="0025226D" w:rsidRPr="00CE1161">
        <w:rPr>
          <w:rFonts w:asciiTheme="minorHAnsi" w:hAnsiTheme="minorHAnsi" w:cstheme="minorHAnsi"/>
          <w:color w:val="000000"/>
        </w:rPr>
        <w:t>ualified Counsellors who are working towards their accreditation. Preferably qualified in 'Integrative Counselling' or working towards this qualification.</w:t>
      </w:r>
      <w:r w:rsidRPr="00CE1161">
        <w:rPr>
          <w:rFonts w:asciiTheme="minorHAnsi" w:hAnsiTheme="minorHAnsi" w:cstheme="minorHAnsi"/>
          <w:color w:val="000000"/>
        </w:rPr>
        <w:t xml:space="preserve"> </w:t>
      </w:r>
    </w:p>
    <w:p w14:paraId="20C7C2A5" w14:textId="77777777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>Enhanced DBS Check Required for all potential volunteers</w:t>
      </w:r>
    </w:p>
    <w:p w14:paraId="2A82E578" w14:textId="5C180F9D" w:rsidR="0025226D" w:rsidRPr="00CE1161" w:rsidRDefault="0025226D" w:rsidP="0025226D">
      <w:pPr>
        <w:pStyle w:val="NormalWeb"/>
        <w:rPr>
          <w:rFonts w:asciiTheme="minorHAnsi" w:hAnsiTheme="minorHAnsi" w:cstheme="minorHAnsi"/>
          <w:color w:val="000000"/>
        </w:rPr>
      </w:pPr>
      <w:r w:rsidRPr="00CE1161">
        <w:rPr>
          <w:rFonts w:asciiTheme="minorHAnsi" w:hAnsiTheme="minorHAnsi" w:cstheme="minorHAnsi"/>
          <w:color w:val="000000"/>
        </w:rPr>
        <w:t xml:space="preserve">We are looking for volunteers with enthusiasm, reliability, willingness to learn, friendliness and flexibility. We would expect volunteers to operate in a kind, open-minded and non-judgemental way </w:t>
      </w:r>
      <w:proofErr w:type="gramStart"/>
      <w:r w:rsidRPr="00CE1161">
        <w:rPr>
          <w:rFonts w:asciiTheme="minorHAnsi" w:hAnsiTheme="minorHAnsi" w:cstheme="minorHAnsi"/>
          <w:color w:val="000000"/>
        </w:rPr>
        <w:t>at all times</w:t>
      </w:r>
      <w:proofErr w:type="gramEnd"/>
      <w:r w:rsidRPr="00CE1161">
        <w:rPr>
          <w:rFonts w:asciiTheme="minorHAnsi" w:hAnsiTheme="minorHAnsi" w:cstheme="minorHAnsi"/>
          <w:color w:val="000000"/>
        </w:rPr>
        <w:t xml:space="preserve">. Previous experience working with people preferred but not essential. We do ask for a minimum commitment which will be discussed </w:t>
      </w:r>
      <w:r w:rsidR="00326BCF" w:rsidRPr="00CE1161">
        <w:rPr>
          <w:rFonts w:asciiTheme="minorHAnsi" w:hAnsiTheme="minorHAnsi" w:cstheme="minorHAnsi"/>
          <w:color w:val="000000"/>
        </w:rPr>
        <w:t xml:space="preserve">further </w:t>
      </w:r>
      <w:r w:rsidRPr="00CE1161">
        <w:rPr>
          <w:rFonts w:asciiTheme="minorHAnsi" w:hAnsiTheme="minorHAnsi" w:cstheme="minorHAnsi"/>
          <w:color w:val="000000"/>
        </w:rPr>
        <w:t>at the application stage.</w:t>
      </w:r>
      <w:r w:rsidR="00326BCF" w:rsidRPr="00CE1161">
        <w:rPr>
          <w:rFonts w:asciiTheme="minorHAnsi" w:hAnsiTheme="minorHAnsi" w:cstheme="minorHAnsi"/>
          <w:color w:val="000000"/>
        </w:rPr>
        <w:t xml:space="preserve"> This is due to the time and resources it takes for volunteers to be recruited and trained</w:t>
      </w:r>
      <w:r w:rsidR="002C1351" w:rsidRPr="00CE1161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2C1351" w:rsidRPr="00CE1161">
        <w:rPr>
          <w:rFonts w:asciiTheme="minorHAnsi" w:hAnsiTheme="minorHAnsi" w:cstheme="minorHAnsi"/>
          <w:color w:val="000000"/>
        </w:rPr>
        <w:t>and also</w:t>
      </w:r>
      <w:proofErr w:type="gramEnd"/>
      <w:r w:rsidR="002C1351" w:rsidRPr="00CE1161">
        <w:rPr>
          <w:rFonts w:asciiTheme="minorHAnsi" w:hAnsiTheme="minorHAnsi" w:cstheme="minorHAnsi"/>
          <w:color w:val="000000"/>
        </w:rPr>
        <w:t xml:space="preserve"> the commitment to clients. </w:t>
      </w:r>
    </w:p>
    <w:p w14:paraId="063F930E" w14:textId="5FC506A3" w:rsidR="00CF5538" w:rsidRPr="00CE1161" w:rsidRDefault="00CF5538" w:rsidP="62764216">
      <w:pPr>
        <w:rPr>
          <w:rFonts w:asciiTheme="minorHAnsi" w:hAnsiTheme="minorHAnsi" w:cstheme="minorHAnsi"/>
          <w:sz w:val="24"/>
          <w:szCs w:val="24"/>
        </w:rPr>
      </w:pPr>
    </w:p>
    <w:sectPr w:rsidR="00CF5538" w:rsidRPr="00CE1161" w:rsidSect="00CF5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6" w:bottom="72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64BE" w14:textId="77777777" w:rsidR="00CA1F5B" w:rsidRDefault="00CA1F5B" w:rsidP="002225E7">
      <w:pPr>
        <w:spacing w:after="0" w:line="240" w:lineRule="auto"/>
      </w:pPr>
      <w:r>
        <w:separator/>
      </w:r>
    </w:p>
  </w:endnote>
  <w:endnote w:type="continuationSeparator" w:id="0">
    <w:p w14:paraId="5ECBCD04" w14:textId="77777777" w:rsidR="00CA1F5B" w:rsidRDefault="00CA1F5B" w:rsidP="002225E7">
      <w:pPr>
        <w:spacing w:after="0" w:line="240" w:lineRule="auto"/>
      </w:pPr>
      <w:r>
        <w:continuationSeparator/>
      </w:r>
    </w:p>
  </w:endnote>
  <w:endnote w:type="continuationNotice" w:id="1">
    <w:p w14:paraId="44EE307B" w14:textId="77777777" w:rsidR="00CA1F5B" w:rsidRDefault="00CA1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3B13" w14:textId="77777777" w:rsidR="001E1E9F" w:rsidRDefault="001E1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89D5" w14:textId="581149FB" w:rsidR="0042672C" w:rsidRPr="00CF5538" w:rsidRDefault="00FC4182" w:rsidP="00CF5538">
    <w:pPr>
      <w:tabs>
        <w:tab w:val="left" w:pos="7755"/>
      </w:tabs>
      <w:spacing w:after="0"/>
      <w:jc w:val="center"/>
      <w:rPr>
        <w:rFonts w:cs="Calibri"/>
        <w:b/>
        <w:color w:val="800080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1131DA" wp14:editId="5AC3557F">
              <wp:simplePos x="0" y="0"/>
              <wp:positionH relativeFrom="column">
                <wp:posOffset>7572375</wp:posOffset>
              </wp:positionH>
              <wp:positionV relativeFrom="paragraph">
                <wp:posOffset>25400</wp:posOffset>
              </wp:positionV>
              <wp:extent cx="228600" cy="1403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0B1E7" w14:textId="77777777" w:rsidR="00C77863" w:rsidRPr="009C01FD" w:rsidRDefault="00C77863" w:rsidP="009C01FD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131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96.25pt;margin-top:2pt;width:18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" filled="f" stroked="f">
              <v:textbox>
                <w:txbxContent>
                  <w:p w14:paraId="1360B1E7" w14:textId="77777777" w:rsidR="00C77863" w:rsidRPr="009C01FD" w:rsidRDefault="00C77863" w:rsidP="009C01FD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hyperlink r:id="rId1" w:history="1">
      <w:r w:rsidR="009C01FD" w:rsidRPr="009C01FD">
        <w:rPr>
          <w:rStyle w:val="Hyperlink"/>
          <w:b/>
          <w:color w:val="5F497A"/>
          <w:sz w:val="24"/>
          <w:szCs w:val="24"/>
          <w:u w:val="none"/>
        </w:rPr>
        <w:t>www.webmerseyside.org</w:t>
      </w:r>
    </w:hyperlink>
    <w:r w:rsidR="00C77863" w:rsidRPr="009C01FD">
      <w:rPr>
        <w:rFonts w:ascii="Tahoma" w:hAnsi="Tahoma" w:cs="Tahoma"/>
        <w:b/>
        <w:color w:val="5F497A"/>
        <w:sz w:val="24"/>
        <w:szCs w:val="24"/>
      </w:rPr>
      <w:t>●</w:t>
    </w:r>
    <w:hyperlink r:id="rId2" w:history="1">
      <w:r w:rsidR="009C01FD" w:rsidRPr="009C01FD">
        <w:rPr>
          <w:rStyle w:val="Hyperlink"/>
          <w:b/>
          <w:color w:val="5F497A"/>
          <w:sz w:val="24"/>
          <w:szCs w:val="24"/>
          <w:u w:val="none"/>
        </w:rPr>
        <w:t>info@webmerseyside.org</w:t>
      </w:r>
    </w:hyperlink>
    <w:r w:rsidR="00E0386F">
      <w:t xml:space="preserve"> </w:t>
    </w:r>
    <w:r w:rsidR="00C77863" w:rsidRPr="009C01FD">
      <w:rPr>
        <w:rFonts w:cs="Calibri"/>
        <w:b/>
        <w:color w:val="5F497A"/>
        <w:sz w:val="24"/>
        <w:szCs w:val="24"/>
      </w:rPr>
      <w:t>Charity No: 1045403 Company No: 3036531</w:t>
    </w:r>
  </w:p>
  <w:p w14:paraId="20BE00BE" w14:textId="7E3E2A49" w:rsidR="008D26B4" w:rsidRDefault="00430956" w:rsidP="008D26B4">
    <w:pPr>
      <w:tabs>
        <w:tab w:val="left" w:pos="7755"/>
      </w:tabs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</w:pPr>
    <w:r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anchor distT="0" distB="0" distL="114300" distR="114300" simplePos="0" relativeHeight="251658243" behindDoc="0" locked="0" layoutInCell="1" allowOverlap="1" wp14:anchorId="3E4AFA36" wp14:editId="04A5A7E3">
          <wp:simplePos x="0" y="0"/>
          <wp:positionH relativeFrom="column">
            <wp:posOffset>5920740</wp:posOffset>
          </wp:positionH>
          <wp:positionV relativeFrom="paragraph">
            <wp:posOffset>624205</wp:posOffset>
          </wp:positionV>
          <wp:extent cx="609600" cy="2667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30956">
      <w:rPr>
        <w:noProof/>
      </w:rPr>
      <w:drawing>
        <wp:anchor distT="0" distB="0" distL="114300" distR="114300" simplePos="0" relativeHeight="251661316" behindDoc="0" locked="0" layoutInCell="1" allowOverlap="1" wp14:anchorId="59FA7B48" wp14:editId="5A9C3FA7">
          <wp:simplePos x="0" y="0"/>
          <wp:positionH relativeFrom="column">
            <wp:posOffset>2674620</wp:posOffset>
          </wp:positionH>
          <wp:positionV relativeFrom="paragraph">
            <wp:posOffset>759460</wp:posOffset>
          </wp:positionV>
          <wp:extent cx="1546860" cy="42799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64" t="20813" r="24954" b="17398"/>
                  <a:stretch/>
                </pic:blipFill>
                <pic:spPr bwMode="auto">
                  <a:xfrm>
                    <a:off x="0" y="0"/>
                    <a:ext cx="154686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E1E9F">
      <w:rPr>
        <w:rFonts w:eastAsiaTheme="minorEastAsia"/>
        <w:noProof/>
        <w:lang w:eastAsia="en-GB"/>
      </w:rPr>
      <w:drawing>
        <wp:anchor distT="0" distB="0" distL="114300" distR="114300" simplePos="0" relativeHeight="251658244" behindDoc="0" locked="0" layoutInCell="1" allowOverlap="1" wp14:anchorId="446519CF" wp14:editId="41C19A2A">
          <wp:simplePos x="0" y="0"/>
          <wp:positionH relativeFrom="column">
            <wp:posOffset>2186940</wp:posOffset>
          </wp:positionH>
          <wp:positionV relativeFrom="paragraph">
            <wp:posOffset>730885</wp:posOffset>
          </wp:positionV>
          <wp:extent cx="457200" cy="4572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1E9F">
      <w:rPr>
        <w:noProof/>
      </w:rPr>
      <w:drawing>
        <wp:anchor distT="0" distB="0" distL="114300" distR="114300" simplePos="0" relativeHeight="251660292" behindDoc="0" locked="0" layoutInCell="1" allowOverlap="1" wp14:anchorId="7D37EC98" wp14:editId="11F37A1C">
          <wp:simplePos x="0" y="0"/>
          <wp:positionH relativeFrom="column">
            <wp:posOffset>4206240</wp:posOffset>
          </wp:positionH>
          <wp:positionV relativeFrom="paragraph">
            <wp:posOffset>252730</wp:posOffset>
          </wp:positionV>
          <wp:extent cx="1203960" cy="275590"/>
          <wp:effectExtent l="0" t="0" r="0" b="0"/>
          <wp:wrapSquare wrapText="bothSides"/>
          <wp:docPr id="3" name="Picture 3" descr="the tudor trust 300x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udor trust 300x69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1E9F">
      <w:rPr>
        <w:rFonts w:eastAsiaTheme="minorEastAsia"/>
        <w:noProof/>
        <w:lang w:eastAsia="en-GB"/>
      </w:rPr>
      <w:drawing>
        <wp:anchor distT="0" distB="0" distL="114300" distR="114300" simplePos="0" relativeHeight="251659268" behindDoc="0" locked="0" layoutInCell="1" allowOverlap="1" wp14:anchorId="458B2B56" wp14:editId="37A5DDCD">
          <wp:simplePos x="0" y="0"/>
          <wp:positionH relativeFrom="column">
            <wp:posOffset>2156460</wp:posOffset>
          </wp:positionH>
          <wp:positionV relativeFrom="paragraph">
            <wp:posOffset>191770</wp:posOffset>
          </wp:positionV>
          <wp:extent cx="1181100" cy="449580"/>
          <wp:effectExtent l="0" t="0" r="0" b="762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81" b="2032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B6D6E">
      <w:rPr>
        <w:rFonts w:eastAsiaTheme="minorEastAsia"/>
        <w:noProof/>
        <w:lang w:eastAsia="en-GB"/>
      </w:rPr>
      <w:drawing>
        <wp:anchor distT="0" distB="0" distL="114300" distR="114300" simplePos="0" relativeHeight="251658242" behindDoc="0" locked="0" layoutInCell="1" allowOverlap="1" wp14:anchorId="71E60B54" wp14:editId="55996037">
          <wp:simplePos x="0" y="0"/>
          <wp:positionH relativeFrom="column">
            <wp:posOffset>5882640</wp:posOffset>
          </wp:positionH>
          <wp:positionV relativeFrom="paragraph">
            <wp:posOffset>913765</wp:posOffset>
          </wp:positionV>
          <wp:extent cx="685800" cy="289560"/>
          <wp:effectExtent l="0" t="0" r="0" b="0"/>
          <wp:wrapNone/>
          <wp:docPr id="28" name="Picture 28" descr="Auger">
            <a:hlinkClick xmlns:a="http://schemas.openxmlformats.org/drawingml/2006/main" r:id="rId8" tooltip="&quot;Auge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uger">
                    <a:hlinkClick r:id="rId8" tooltip="&quot;Auge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26B4">
      <w:rPr>
        <w:rFonts w:eastAsiaTheme="minorEastAsia"/>
        <w:b/>
        <w:noProof/>
        <w:color w:val="800080"/>
        <w:sz w:val="24"/>
        <w:szCs w:val="24"/>
        <w:lang w:eastAsia="en-GB"/>
      </w:rPr>
      <w:drawing>
        <wp:inline distT="0" distB="0" distL="0" distR="0" wp14:anchorId="00B16163" wp14:editId="0F3FABD9">
          <wp:extent cx="1153222" cy="556260"/>
          <wp:effectExtent l="0" t="0" r="0" b="0"/>
          <wp:docPr id="35" name="Picture 3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656" cy="55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6B4"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inline distT="0" distB="0" distL="0" distR="0" wp14:anchorId="2FF1CBFD" wp14:editId="17A17563">
          <wp:extent cx="829028" cy="358140"/>
          <wp:effectExtent l="0" t="0" r="9525" b="3810"/>
          <wp:docPr id="34" name="Picture 34" descr="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N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51" cy="35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723D2852" w:rsidRPr="723D2852"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t xml:space="preserve">  </w:t>
    </w:r>
    <w:r w:rsidR="008D26B4">
      <w:rPr>
        <w:rFonts w:eastAsiaTheme="minorEastAsia"/>
        <w:b/>
        <w:noProof/>
        <w:color w:val="800080"/>
        <w:sz w:val="24"/>
        <w:szCs w:val="24"/>
        <w:lang w:eastAsia="en-GB"/>
      </w:rPr>
      <w:drawing>
        <wp:inline distT="0" distB="0" distL="0" distR="0" wp14:anchorId="1DD47002" wp14:editId="051DA097">
          <wp:extent cx="632460" cy="327660"/>
          <wp:effectExtent l="0" t="0" r="0" b="0"/>
          <wp:docPr id="32" name="Picture 32" descr="ph_hol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_holt_blue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723D2852" w:rsidRPr="723D2852">
      <w:rPr>
        <w:rFonts w:eastAsiaTheme="minorEastAsia"/>
        <w:noProof/>
        <w:lang w:eastAsia="en-GB"/>
      </w:rPr>
      <w:t xml:space="preserve">   </w:t>
    </w:r>
    <w:r w:rsidR="723D2852" w:rsidRPr="723D2852">
      <w:rPr>
        <w:rFonts w:eastAsiaTheme="minorEastAsia"/>
        <w:b/>
        <w:bCs/>
        <w:noProof/>
        <w:color w:val="800080"/>
        <w:sz w:val="24"/>
        <w:szCs w:val="24"/>
        <w:lang w:eastAsia="en-GB"/>
      </w:rPr>
      <w:t xml:space="preserve">       </w:t>
    </w:r>
    <w:r w:rsidR="723D2852" w:rsidRPr="723D2852"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t xml:space="preserve">  </w:t>
    </w:r>
    <w:r w:rsidR="00C46A4D">
      <w:rPr>
        <w:rFonts w:eastAsiaTheme="minorEastAsia"/>
        <w:b/>
        <w:noProof/>
        <w:color w:val="800080"/>
        <w:sz w:val="24"/>
        <w:szCs w:val="24"/>
        <w:lang w:eastAsia="en-GB"/>
      </w:rPr>
      <w:drawing>
        <wp:inline distT="0" distB="0" distL="0" distR="0" wp14:anchorId="47F49A68" wp14:editId="0DD46824">
          <wp:extent cx="251460" cy="373380"/>
          <wp:effectExtent l="0" t="0" r="0" b="7620"/>
          <wp:docPr id="31" name="Picture 31" descr="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1.pn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7A19">
      <w:rPr>
        <w:noProof/>
      </w:rPr>
      <w:drawing>
        <wp:inline distT="0" distB="0" distL="0" distR="0" wp14:anchorId="68FD9D18" wp14:editId="2E5D9358">
          <wp:extent cx="579120" cy="530217"/>
          <wp:effectExtent l="0" t="0" r="0" b="3810"/>
          <wp:docPr id="5" name="Picture 5" descr="Improving me logo. Return to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roving me logo. Return to homepage"/>
                  <pic:cNvPicPr>
                    <a:picLocks noChangeAspect="1" noChangeArrowheads="1"/>
                  </pic:cNvPicPr>
                </pic:nvPicPr>
                <pic:blipFill>
                  <a:blip r:embed="rId14" r:link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1" cy="53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D6E">
      <w:rPr>
        <w:rFonts w:eastAsiaTheme="minorEastAsia"/>
        <w:noProof/>
        <w:lang w:eastAsia="en-GB"/>
      </w:rPr>
      <w:drawing>
        <wp:inline distT="0" distB="0" distL="0" distR="0" wp14:anchorId="3C360BB8" wp14:editId="138BEFA6">
          <wp:extent cx="892999" cy="548640"/>
          <wp:effectExtent l="0" t="0" r="2540" b="381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98" cy="551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D6E"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inline distT="0" distB="0" distL="0" distR="0" wp14:anchorId="72D5E198" wp14:editId="123C69E6">
          <wp:extent cx="716280" cy="274320"/>
          <wp:effectExtent l="0" t="0" r="762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D6E"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inline distT="0" distB="0" distL="0" distR="0" wp14:anchorId="0832A6E6" wp14:editId="0B990124">
          <wp:extent cx="411480" cy="327660"/>
          <wp:effectExtent l="0" t="0" r="762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D6E">
      <w:rPr>
        <w:rFonts w:eastAsiaTheme="minorEastAsia"/>
        <w:noProof/>
        <w:lang w:eastAsia="en-GB"/>
      </w:rPr>
      <w:drawing>
        <wp:inline distT="0" distB="0" distL="0" distR="0" wp14:anchorId="6AEF0155" wp14:editId="235CF69A">
          <wp:extent cx="533400" cy="297180"/>
          <wp:effectExtent l="0" t="0" r="0" b="7620"/>
          <wp:docPr id="23" name="Picture 23" descr="Image result for john moores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 result for john moores foundation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8" t="7143" r="50443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D6E">
      <w:rPr>
        <w:rFonts w:eastAsiaTheme="minorEastAsia"/>
        <w:noProof/>
        <w:lang w:eastAsia="en-GB"/>
      </w:rPr>
      <w:drawing>
        <wp:inline distT="0" distB="0" distL="0" distR="0" wp14:anchorId="186F0F95" wp14:editId="77B58817">
          <wp:extent cx="533400" cy="3048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D6E">
      <w:rPr>
        <w:rFonts w:eastAsiaTheme="minorEastAsia"/>
        <w:b/>
        <w:noProof/>
        <w:color w:val="800080"/>
        <w:sz w:val="24"/>
        <w:szCs w:val="24"/>
        <w:lang w:eastAsia="en-GB"/>
      </w:rPr>
      <w:drawing>
        <wp:inline distT="0" distB="0" distL="0" distR="0" wp14:anchorId="519E9D8B" wp14:editId="4D0ECC3D">
          <wp:extent cx="541020" cy="411480"/>
          <wp:effectExtent l="0" t="0" r="0" b="7620"/>
          <wp:docPr id="18" name="Picture 18" descr="queensawar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ueensaward_logo"/>
                  <pic:cNvPicPr>
                    <a:picLocks noChangeAspect="1" noChangeArrowheads="1"/>
                  </pic:cNvPicPr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6D6E">
      <w:rPr>
        <w:rFonts w:eastAsiaTheme="minorEastAsia"/>
        <w:noProof/>
        <w:lang w:eastAsia="en-GB"/>
      </w:rPr>
      <w:drawing>
        <wp:inline distT="0" distB="0" distL="0" distR="0" wp14:anchorId="35F55EDE" wp14:editId="19C9A6F5">
          <wp:extent cx="952500" cy="1524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C22C3" w14:textId="05B7AF3A" w:rsidR="0042672C" w:rsidRPr="007B6D6E" w:rsidRDefault="008D26B4" w:rsidP="007B6D6E">
    <w:pPr>
      <w:tabs>
        <w:tab w:val="left" w:pos="7755"/>
      </w:tabs>
      <w:jc w:val="center"/>
      <w:rPr>
        <w:rFonts w:eastAsiaTheme="minorEastAsia"/>
        <w:b/>
        <w:noProof/>
        <w:color w:val="800080"/>
        <w:sz w:val="24"/>
        <w:szCs w:val="24"/>
        <w:lang w:eastAsia="en-GB"/>
      </w:rPr>
    </w:pPr>
    <w:r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t xml:space="preserve">            </w:t>
    </w:r>
    <w:r>
      <w:rPr>
        <w:rFonts w:eastAsiaTheme="minorEastAsia"/>
        <w:noProof/>
        <w:lang w:eastAsia="en-GB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687E" w14:textId="77777777" w:rsidR="001E1E9F" w:rsidRDefault="001E1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BEFA4" w14:textId="77777777" w:rsidR="00CA1F5B" w:rsidRDefault="00CA1F5B" w:rsidP="002225E7">
      <w:pPr>
        <w:spacing w:after="0" w:line="240" w:lineRule="auto"/>
      </w:pPr>
      <w:r>
        <w:separator/>
      </w:r>
    </w:p>
  </w:footnote>
  <w:footnote w:type="continuationSeparator" w:id="0">
    <w:p w14:paraId="239EBF38" w14:textId="77777777" w:rsidR="00CA1F5B" w:rsidRDefault="00CA1F5B" w:rsidP="002225E7">
      <w:pPr>
        <w:spacing w:after="0" w:line="240" w:lineRule="auto"/>
      </w:pPr>
      <w:r>
        <w:continuationSeparator/>
      </w:r>
    </w:p>
  </w:footnote>
  <w:footnote w:type="continuationNotice" w:id="1">
    <w:p w14:paraId="3F11BA05" w14:textId="77777777" w:rsidR="00CA1F5B" w:rsidRDefault="00CA1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7E67" w14:textId="77777777" w:rsidR="002860A5" w:rsidRDefault="00EF2C30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CDCF4" w14:textId="77777777" w:rsidR="00EF2C30" w:rsidRPr="00EF2C30" w:rsidRDefault="00FC4182" w:rsidP="00EF2C30">
    <w:pPr>
      <w:pStyle w:val="Header"/>
      <w:rPr>
        <w:b/>
        <w:color w:val="800080"/>
        <w:sz w:val="24"/>
        <w:szCs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F6A7450" wp14:editId="71FCF1FB">
              <wp:simplePos x="0" y="0"/>
              <wp:positionH relativeFrom="column">
                <wp:posOffset>4838700</wp:posOffset>
              </wp:positionH>
              <wp:positionV relativeFrom="paragraph">
                <wp:posOffset>45720</wp:posOffset>
              </wp:positionV>
              <wp:extent cx="1819275" cy="1143635"/>
              <wp:effectExtent l="0" t="0" r="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1143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A2A3D" w14:textId="77777777" w:rsidR="003C45E3" w:rsidRPr="002860A5" w:rsidRDefault="003C45E3" w:rsidP="003C45E3">
                          <w:pPr>
                            <w:spacing w:after="0"/>
                            <w:jc w:val="right"/>
                            <w:rPr>
                              <w:b/>
                              <w:color w:val="5F497A"/>
                            </w:rPr>
                          </w:pPr>
                          <w:r w:rsidRPr="002860A5">
                            <w:rPr>
                              <w:b/>
                              <w:color w:val="5F497A"/>
                            </w:rPr>
                            <w:t>WEB Merseyside</w:t>
                          </w:r>
                        </w:p>
                        <w:p w14:paraId="27A35D86" w14:textId="77777777" w:rsidR="003C45E3" w:rsidRPr="002860A5" w:rsidRDefault="003C45E3" w:rsidP="003C45E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5F497A"/>
                            </w:rPr>
                          </w:pPr>
                          <w:r w:rsidRPr="002860A5">
                            <w:rPr>
                              <w:b/>
                              <w:color w:val="5F497A"/>
                            </w:rPr>
                            <w:t>176 Corporation Rd</w:t>
                          </w:r>
                        </w:p>
                        <w:p w14:paraId="41479ECB" w14:textId="77777777" w:rsidR="003C45E3" w:rsidRPr="002860A5" w:rsidRDefault="003C45E3" w:rsidP="003C45E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5F497A"/>
                            </w:rPr>
                          </w:pPr>
                          <w:r w:rsidRPr="002860A5">
                            <w:rPr>
                              <w:b/>
                              <w:color w:val="5F497A"/>
                            </w:rPr>
                            <w:t>Birkenhead</w:t>
                          </w:r>
                        </w:p>
                        <w:p w14:paraId="73A3A5AA" w14:textId="77777777" w:rsidR="003C45E3" w:rsidRPr="002860A5" w:rsidRDefault="003C45E3" w:rsidP="003C45E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5F497A"/>
                            </w:rPr>
                          </w:pPr>
                          <w:r w:rsidRPr="002860A5">
                            <w:rPr>
                              <w:b/>
                              <w:color w:val="5F497A"/>
                            </w:rPr>
                            <w:t>Merseyside</w:t>
                          </w:r>
                        </w:p>
                        <w:p w14:paraId="68175561" w14:textId="77777777" w:rsidR="003C45E3" w:rsidRDefault="00FE7311" w:rsidP="003C45E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5F497A"/>
                            </w:rPr>
                          </w:pPr>
                          <w:r>
                            <w:rPr>
                              <w:b/>
                              <w:color w:val="5F497A"/>
                            </w:rPr>
                            <w:t>CH41</w:t>
                          </w:r>
                          <w:r w:rsidR="003E2C37">
                            <w:rPr>
                              <w:b/>
                              <w:color w:val="5F497A"/>
                            </w:rPr>
                            <w:t xml:space="preserve"> 8JQ</w:t>
                          </w:r>
                        </w:p>
                        <w:p w14:paraId="6233565C" w14:textId="77777777" w:rsidR="0055683F" w:rsidRPr="002860A5" w:rsidRDefault="0055683F" w:rsidP="003C45E3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5F497A"/>
                            </w:rPr>
                          </w:pPr>
                          <w:r>
                            <w:rPr>
                              <w:b/>
                              <w:color w:val="5F497A"/>
                            </w:rPr>
                            <w:t>0151 653 3771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A74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1pt;margin-top:3.6pt;width:143.25pt;height:90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" stroked="f">
              <v:textbox>
                <w:txbxContent>
                  <w:p w14:paraId="772A2A3D" w14:textId="77777777" w:rsidR="003C45E3" w:rsidRPr="002860A5" w:rsidRDefault="003C45E3" w:rsidP="003C45E3">
                    <w:pPr>
                      <w:spacing w:after="0"/>
                      <w:jc w:val="right"/>
                      <w:rPr>
                        <w:b/>
                        <w:color w:val="5F497A"/>
                      </w:rPr>
                    </w:pPr>
                    <w:r w:rsidRPr="002860A5">
                      <w:rPr>
                        <w:b/>
                        <w:color w:val="5F497A"/>
                      </w:rPr>
                      <w:t>WEB Merseyside</w:t>
                    </w:r>
                  </w:p>
                  <w:p w14:paraId="27A35D86" w14:textId="77777777" w:rsidR="003C45E3" w:rsidRPr="002860A5" w:rsidRDefault="003C45E3" w:rsidP="003C45E3">
                    <w:pPr>
                      <w:spacing w:after="0" w:line="240" w:lineRule="auto"/>
                      <w:jc w:val="right"/>
                      <w:rPr>
                        <w:b/>
                        <w:color w:val="5F497A"/>
                      </w:rPr>
                    </w:pPr>
                    <w:r w:rsidRPr="002860A5">
                      <w:rPr>
                        <w:b/>
                        <w:color w:val="5F497A"/>
                      </w:rPr>
                      <w:t>176 Corporation Rd</w:t>
                    </w:r>
                  </w:p>
                  <w:p w14:paraId="41479ECB" w14:textId="77777777" w:rsidR="003C45E3" w:rsidRPr="002860A5" w:rsidRDefault="003C45E3" w:rsidP="003C45E3">
                    <w:pPr>
                      <w:spacing w:after="0" w:line="240" w:lineRule="auto"/>
                      <w:jc w:val="right"/>
                      <w:rPr>
                        <w:b/>
                        <w:color w:val="5F497A"/>
                      </w:rPr>
                    </w:pPr>
                    <w:r w:rsidRPr="002860A5">
                      <w:rPr>
                        <w:b/>
                        <w:color w:val="5F497A"/>
                      </w:rPr>
                      <w:t>Birkenhead</w:t>
                    </w:r>
                  </w:p>
                  <w:p w14:paraId="73A3A5AA" w14:textId="77777777" w:rsidR="003C45E3" w:rsidRPr="002860A5" w:rsidRDefault="003C45E3" w:rsidP="003C45E3">
                    <w:pPr>
                      <w:spacing w:after="0" w:line="240" w:lineRule="auto"/>
                      <w:jc w:val="right"/>
                      <w:rPr>
                        <w:b/>
                        <w:color w:val="5F497A"/>
                      </w:rPr>
                    </w:pPr>
                    <w:r w:rsidRPr="002860A5">
                      <w:rPr>
                        <w:b/>
                        <w:color w:val="5F497A"/>
                      </w:rPr>
                      <w:t>Merseyside</w:t>
                    </w:r>
                  </w:p>
                  <w:p w14:paraId="68175561" w14:textId="77777777" w:rsidR="003C45E3" w:rsidRDefault="00FE7311" w:rsidP="003C45E3">
                    <w:pPr>
                      <w:spacing w:after="0" w:line="240" w:lineRule="auto"/>
                      <w:jc w:val="right"/>
                      <w:rPr>
                        <w:b/>
                        <w:color w:val="5F497A"/>
                      </w:rPr>
                    </w:pPr>
                    <w:r>
                      <w:rPr>
                        <w:b/>
                        <w:color w:val="5F497A"/>
                      </w:rPr>
                      <w:t>CH41</w:t>
                    </w:r>
                    <w:r w:rsidR="003E2C37">
                      <w:rPr>
                        <w:b/>
                        <w:color w:val="5F497A"/>
                      </w:rPr>
                      <w:t xml:space="preserve"> 8JQ</w:t>
                    </w:r>
                  </w:p>
                  <w:p w14:paraId="6233565C" w14:textId="77777777" w:rsidR="0055683F" w:rsidRPr="002860A5" w:rsidRDefault="0055683F" w:rsidP="003C45E3">
                    <w:pPr>
                      <w:spacing w:after="0" w:line="240" w:lineRule="auto"/>
                      <w:jc w:val="right"/>
                      <w:rPr>
                        <w:b/>
                        <w:color w:val="5F497A"/>
                      </w:rPr>
                    </w:pPr>
                    <w:r>
                      <w:rPr>
                        <w:b/>
                        <w:color w:val="5F497A"/>
                      </w:rPr>
                      <w:t>0151 653 3771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color w:val="800080"/>
        <w:sz w:val="24"/>
        <w:szCs w:val="24"/>
      </w:rPr>
      <w:drawing>
        <wp:inline distT="0" distB="0" distL="0" distR="0" wp14:anchorId="0FDC30FC" wp14:editId="0D4FDE56">
          <wp:extent cx="1943100" cy="1162050"/>
          <wp:effectExtent l="0" t="0" r="0" b="0"/>
          <wp:docPr id="1" name="Picture 1" descr="webnew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new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550DD" w14:textId="77777777" w:rsidR="00B343FA" w:rsidRDefault="00B343FA" w:rsidP="00B343FA">
    <w:pPr>
      <w:spacing w:after="0"/>
      <w:jc w:val="right"/>
      <w:rPr>
        <w:b/>
        <w:color w:val="80008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AF91" w14:textId="77777777" w:rsidR="001E1E9F" w:rsidRDefault="001E1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1A1"/>
    <w:multiLevelType w:val="singleLevel"/>
    <w:tmpl w:val="F1144144"/>
    <w:lvl w:ilvl="0">
      <w:start w:val="7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20E76EA0"/>
    <w:multiLevelType w:val="hybridMultilevel"/>
    <w:tmpl w:val="91E8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15600"/>
    <w:multiLevelType w:val="hybridMultilevel"/>
    <w:tmpl w:val="FFD8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E0725"/>
    <w:multiLevelType w:val="hybridMultilevel"/>
    <w:tmpl w:val="A4D043D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2523696"/>
    <w:multiLevelType w:val="hybridMultilevel"/>
    <w:tmpl w:val="CFC0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643F2"/>
    <w:multiLevelType w:val="hybridMultilevel"/>
    <w:tmpl w:val="727A3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97EFE"/>
    <w:multiLevelType w:val="hybridMultilevel"/>
    <w:tmpl w:val="650281CC"/>
    <w:lvl w:ilvl="0" w:tplc="2EA25DA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41EA1"/>
    <w:multiLevelType w:val="singleLevel"/>
    <w:tmpl w:val="F1144144"/>
    <w:lvl w:ilvl="0">
      <w:start w:val="7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7A4E53A2"/>
    <w:multiLevelType w:val="hybridMultilevel"/>
    <w:tmpl w:val="54B06D60"/>
    <w:lvl w:ilvl="0" w:tplc="F3F6C67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FC"/>
    <w:rsid w:val="00005F4D"/>
    <w:rsid w:val="000375E5"/>
    <w:rsid w:val="000407B6"/>
    <w:rsid w:val="000959B0"/>
    <w:rsid w:val="000C5371"/>
    <w:rsid w:val="000E39A3"/>
    <w:rsid w:val="000F5E61"/>
    <w:rsid w:val="001145F6"/>
    <w:rsid w:val="00124F89"/>
    <w:rsid w:val="00125AC1"/>
    <w:rsid w:val="001316EC"/>
    <w:rsid w:val="00153AE8"/>
    <w:rsid w:val="001719ED"/>
    <w:rsid w:val="00174580"/>
    <w:rsid w:val="001764B8"/>
    <w:rsid w:val="00177E97"/>
    <w:rsid w:val="00186794"/>
    <w:rsid w:val="001934F4"/>
    <w:rsid w:val="001A249B"/>
    <w:rsid w:val="001D66F2"/>
    <w:rsid w:val="001E1E9F"/>
    <w:rsid w:val="001E6251"/>
    <w:rsid w:val="001E6AFB"/>
    <w:rsid w:val="001F1614"/>
    <w:rsid w:val="001F3270"/>
    <w:rsid w:val="002225E7"/>
    <w:rsid w:val="00251F0C"/>
    <w:rsid w:val="0025226D"/>
    <w:rsid w:val="002711D2"/>
    <w:rsid w:val="0027265A"/>
    <w:rsid w:val="00285BCE"/>
    <w:rsid w:val="002860A5"/>
    <w:rsid w:val="00293A89"/>
    <w:rsid w:val="00293CAD"/>
    <w:rsid w:val="002A1DFF"/>
    <w:rsid w:val="002C07B8"/>
    <w:rsid w:val="002C1351"/>
    <w:rsid w:val="003161C6"/>
    <w:rsid w:val="00322D6B"/>
    <w:rsid w:val="00326BCF"/>
    <w:rsid w:val="003453A1"/>
    <w:rsid w:val="003576A7"/>
    <w:rsid w:val="003765FB"/>
    <w:rsid w:val="00392A5B"/>
    <w:rsid w:val="00393B7C"/>
    <w:rsid w:val="003C27BE"/>
    <w:rsid w:val="003C45E3"/>
    <w:rsid w:val="003E2C37"/>
    <w:rsid w:val="003F16A6"/>
    <w:rsid w:val="00423B22"/>
    <w:rsid w:val="0042672C"/>
    <w:rsid w:val="0042703E"/>
    <w:rsid w:val="00430956"/>
    <w:rsid w:val="00442444"/>
    <w:rsid w:val="00454A96"/>
    <w:rsid w:val="00497567"/>
    <w:rsid w:val="004A3368"/>
    <w:rsid w:val="004B53BE"/>
    <w:rsid w:val="004C3E22"/>
    <w:rsid w:val="005514E9"/>
    <w:rsid w:val="0055683F"/>
    <w:rsid w:val="00556B30"/>
    <w:rsid w:val="00580429"/>
    <w:rsid w:val="00587AFC"/>
    <w:rsid w:val="005E4B04"/>
    <w:rsid w:val="005F28AF"/>
    <w:rsid w:val="00630A92"/>
    <w:rsid w:val="006611D6"/>
    <w:rsid w:val="006918C5"/>
    <w:rsid w:val="006E1F99"/>
    <w:rsid w:val="006F6AAB"/>
    <w:rsid w:val="00725E80"/>
    <w:rsid w:val="00747784"/>
    <w:rsid w:val="00764FB8"/>
    <w:rsid w:val="00770074"/>
    <w:rsid w:val="007936E1"/>
    <w:rsid w:val="00794719"/>
    <w:rsid w:val="007B6D6E"/>
    <w:rsid w:val="007F2588"/>
    <w:rsid w:val="007F5666"/>
    <w:rsid w:val="0080335F"/>
    <w:rsid w:val="00813833"/>
    <w:rsid w:val="008348C2"/>
    <w:rsid w:val="00876895"/>
    <w:rsid w:val="00880E14"/>
    <w:rsid w:val="00893019"/>
    <w:rsid w:val="008B4DF2"/>
    <w:rsid w:val="008D26B4"/>
    <w:rsid w:val="008E42A8"/>
    <w:rsid w:val="008E77EB"/>
    <w:rsid w:val="008F4C8C"/>
    <w:rsid w:val="008F4F3E"/>
    <w:rsid w:val="0091460F"/>
    <w:rsid w:val="0093787F"/>
    <w:rsid w:val="009608D4"/>
    <w:rsid w:val="00976F57"/>
    <w:rsid w:val="00993128"/>
    <w:rsid w:val="009A7A19"/>
    <w:rsid w:val="009B4EBC"/>
    <w:rsid w:val="009B68EC"/>
    <w:rsid w:val="009C01FD"/>
    <w:rsid w:val="00A01420"/>
    <w:rsid w:val="00A106FC"/>
    <w:rsid w:val="00A46964"/>
    <w:rsid w:val="00A562BB"/>
    <w:rsid w:val="00A82A7E"/>
    <w:rsid w:val="00A94AF9"/>
    <w:rsid w:val="00A9656A"/>
    <w:rsid w:val="00AA48FD"/>
    <w:rsid w:val="00AC129B"/>
    <w:rsid w:val="00AE3E82"/>
    <w:rsid w:val="00AE6C94"/>
    <w:rsid w:val="00AF68B0"/>
    <w:rsid w:val="00B0131F"/>
    <w:rsid w:val="00B05CB4"/>
    <w:rsid w:val="00B314DA"/>
    <w:rsid w:val="00B343FA"/>
    <w:rsid w:val="00B45F5C"/>
    <w:rsid w:val="00B45F91"/>
    <w:rsid w:val="00B66D27"/>
    <w:rsid w:val="00B921FB"/>
    <w:rsid w:val="00B940F8"/>
    <w:rsid w:val="00BB4FC3"/>
    <w:rsid w:val="00BD5556"/>
    <w:rsid w:val="00BE15E6"/>
    <w:rsid w:val="00BE7FE6"/>
    <w:rsid w:val="00C249F0"/>
    <w:rsid w:val="00C45E66"/>
    <w:rsid w:val="00C46A4D"/>
    <w:rsid w:val="00C578CE"/>
    <w:rsid w:val="00C77863"/>
    <w:rsid w:val="00C86C43"/>
    <w:rsid w:val="00CA1F5B"/>
    <w:rsid w:val="00CA39D3"/>
    <w:rsid w:val="00CA61CC"/>
    <w:rsid w:val="00CD046F"/>
    <w:rsid w:val="00CD6CD0"/>
    <w:rsid w:val="00CE1161"/>
    <w:rsid w:val="00CE2B81"/>
    <w:rsid w:val="00CF5538"/>
    <w:rsid w:val="00CF6A42"/>
    <w:rsid w:val="00D11AD7"/>
    <w:rsid w:val="00D20000"/>
    <w:rsid w:val="00D35AD6"/>
    <w:rsid w:val="00D47B61"/>
    <w:rsid w:val="00D54C4D"/>
    <w:rsid w:val="00DC5AC0"/>
    <w:rsid w:val="00DD3108"/>
    <w:rsid w:val="00DD624E"/>
    <w:rsid w:val="00DE2C97"/>
    <w:rsid w:val="00E0386F"/>
    <w:rsid w:val="00E03BC6"/>
    <w:rsid w:val="00E0734D"/>
    <w:rsid w:val="00E10E86"/>
    <w:rsid w:val="00E27743"/>
    <w:rsid w:val="00E7330A"/>
    <w:rsid w:val="00E74877"/>
    <w:rsid w:val="00E83440"/>
    <w:rsid w:val="00EA31DA"/>
    <w:rsid w:val="00EF2C30"/>
    <w:rsid w:val="00EF318B"/>
    <w:rsid w:val="00EF6676"/>
    <w:rsid w:val="00F06283"/>
    <w:rsid w:val="00F36C50"/>
    <w:rsid w:val="00F374B6"/>
    <w:rsid w:val="00F40A48"/>
    <w:rsid w:val="00F41F96"/>
    <w:rsid w:val="00F62C08"/>
    <w:rsid w:val="00F834FD"/>
    <w:rsid w:val="00FA3675"/>
    <w:rsid w:val="00FC4182"/>
    <w:rsid w:val="00FE2B3E"/>
    <w:rsid w:val="00FE7045"/>
    <w:rsid w:val="00FE7311"/>
    <w:rsid w:val="28514C5B"/>
    <w:rsid w:val="35F2B522"/>
    <w:rsid w:val="4CF6F39A"/>
    <w:rsid w:val="62764216"/>
    <w:rsid w:val="723D2852"/>
    <w:rsid w:val="77CDA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2F3C3"/>
  <w15:docId w15:val="{C1738823-F004-4E95-AC66-8CA0D5C2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D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6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934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1934F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934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E7"/>
  </w:style>
  <w:style w:type="table" w:styleId="TableGrid">
    <w:name w:val="Table Grid"/>
    <w:basedOn w:val="TableNormal"/>
    <w:uiPriority w:val="59"/>
    <w:rsid w:val="00E2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07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74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8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80"/>
    <w:rPr>
      <w:b/>
      <w:bCs/>
      <w:lang w:eastAsia="en-US"/>
    </w:rPr>
  </w:style>
  <w:style w:type="paragraph" w:styleId="PlainText">
    <w:name w:val="Plain Text"/>
    <w:basedOn w:val="Normal"/>
    <w:link w:val="PlainTextChar"/>
    <w:unhideWhenUsed/>
    <w:rsid w:val="00005F4D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05F4D"/>
    <w:rPr>
      <w:rFonts w:ascii="Courier New" w:eastAsia="Times New Roman" w:hAnsi="Courier New"/>
      <w:lang w:val="en-US" w:eastAsia="en-US"/>
    </w:rPr>
  </w:style>
  <w:style w:type="paragraph" w:styleId="NormalWeb">
    <w:name w:val="Normal (Web)"/>
    <w:basedOn w:val="Normal"/>
    <w:uiPriority w:val="99"/>
    <w:unhideWhenUsed/>
    <w:rsid w:val="002522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merseyside.org/" TargetMode="External"/><Relationship Id="rId13" Type="http://schemas.openxmlformats.org/officeDocument/2006/relationships/image" Target="media/image11.png"/><Relationship Id="rId18" Type="http://schemas.openxmlformats.org/officeDocument/2006/relationships/image" Target="media/image15.png"/><Relationship Id="rId3" Type="http://schemas.openxmlformats.org/officeDocument/2006/relationships/image" Target="media/image2.png"/><Relationship Id="rId21" Type="http://schemas.openxmlformats.org/officeDocument/2006/relationships/image" Target="media/image18.jpeg"/><Relationship Id="rId7" Type="http://schemas.openxmlformats.org/officeDocument/2006/relationships/image" Target="media/image6.jpeg"/><Relationship Id="rId12" Type="http://schemas.openxmlformats.org/officeDocument/2006/relationships/image" Target="media/image10.jpeg"/><Relationship Id="rId17" Type="http://schemas.openxmlformats.org/officeDocument/2006/relationships/image" Target="media/image14.png"/><Relationship Id="rId2" Type="http://schemas.openxmlformats.org/officeDocument/2006/relationships/hyperlink" Target="mailto:info@webmerseyside.org" TargetMode="Externa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hyperlink" Target="http://www.webmerseyside.org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9.png"/><Relationship Id="rId5" Type="http://schemas.openxmlformats.org/officeDocument/2006/relationships/image" Target="media/image4.png"/><Relationship Id="rId15" Type="http://schemas.openxmlformats.org/officeDocument/2006/relationships/image" Target="cid:image003.png@01D74B15.4D7FB350" TargetMode="External"/><Relationship Id="rId10" Type="http://schemas.openxmlformats.org/officeDocument/2006/relationships/image" Target="media/image8.png"/><Relationship Id="rId19" Type="http://schemas.openxmlformats.org/officeDocument/2006/relationships/image" Target="media/image16.jpeg"/><Relationship Id="rId4" Type="http://schemas.openxmlformats.org/officeDocument/2006/relationships/image" Target="media/image3.png"/><Relationship Id="rId9" Type="http://schemas.openxmlformats.org/officeDocument/2006/relationships/image" Target="media/image7.jpeg"/><Relationship Id="rId14" Type="http://schemas.openxmlformats.org/officeDocument/2006/relationships/image" Target="media/image12.png"/><Relationship Id="rId22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A3B3E5D22E74E909C8409DCB77DC4" ma:contentTypeVersion="13" ma:contentTypeDescription="Create a new document." ma:contentTypeScope="" ma:versionID="5dcb64dca72f004e365419a79993edcd">
  <xsd:schema xmlns:xsd="http://www.w3.org/2001/XMLSchema" xmlns:xs="http://www.w3.org/2001/XMLSchema" xmlns:p="http://schemas.microsoft.com/office/2006/metadata/properties" xmlns:ns2="3637a048-18e1-4fe6-8bca-5205b12e6d9e" xmlns:ns3="12874fb3-80e4-4805-acb3-3490e7ebe71d" targetNamespace="http://schemas.microsoft.com/office/2006/metadata/properties" ma:root="true" ma:fieldsID="472b3e3667e0c0235912b6632705b965" ns2:_="" ns3:_="">
    <xsd:import namespace="3637a048-18e1-4fe6-8bca-5205b12e6d9e"/>
    <xsd:import namespace="12874fb3-80e4-4805-acb3-3490e7ebe7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a048-18e1-4fe6-8bca-5205b12e6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74fb3-80e4-4805-acb3-3490e7ebe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874fb3-80e4-4805-acb3-3490e7ebe71d">
      <UserInfo>
        <DisplayName>Elaine Grundy</DisplayName>
        <AccountId>454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DF4750-0DCE-42F3-B9DE-BB756E9C6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BE683-452E-4942-9395-84FE0799D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86AC-079F-47AC-B9C8-CCF103546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7a048-18e1-4fe6-8bca-5205b12e6d9e"/>
    <ds:schemaRef ds:uri="12874fb3-80e4-4805-acb3-3490e7ebe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17B40-8A0F-4FFE-8630-89678D269107}">
  <ds:schemaRefs>
    <ds:schemaRef ds:uri="http://schemas.microsoft.com/office/2006/metadata/properties"/>
    <ds:schemaRef ds:uri="http://schemas.microsoft.com/office/infopath/2007/PartnerControls"/>
    <ds:schemaRef ds:uri="12874fb3-80e4-4805-acb3-3490e7ebe7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Laura Steventon</cp:lastModifiedBy>
  <cp:revision>2</cp:revision>
  <cp:lastPrinted>2019-06-24T13:29:00Z</cp:lastPrinted>
  <dcterms:created xsi:type="dcterms:W3CDTF">2022-01-17T10:22:00Z</dcterms:created>
  <dcterms:modified xsi:type="dcterms:W3CDTF">2022-01-17T10:22:00Z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0x010100531A3B3E5D22E74E909C8409DCB77DC4</vt:lpwstr>
  </property>
</Properties>
</file>